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804" w:rsidRPr="00687DB2" w:rsidRDefault="00BB4804" w:rsidP="00687DB2">
      <w:pPr>
        <w:autoSpaceDE w:val="0"/>
        <w:autoSpaceDN w:val="0"/>
        <w:spacing w:line="240" w:lineRule="auto"/>
        <w:ind w:left="5103"/>
        <w:contextualSpacing/>
        <w:rPr>
          <w:rFonts w:ascii="PT Astra Serif" w:hAnsi="PT Astra Serif"/>
          <w:color w:val="000000"/>
          <w:sz w:val="28"/>
          <w:szCs w:val="28"/>
        </w:rPr>
      </w:pPr>
      <w:r w:rsidRPr="00687DB2">
        <w:rPr>
          <w:rFonts w:ascii="PT Astra Serif" w:hAnsi="PT Astra Serif"/>
          <w:color w:val="000000"/>
          <w:sz w:val="28"/>
          <w:szCs w:val="28"/>
        </w:rPr>
        <w:t>УТВЕРЖДЕН</w:t>
      </w:r>
    </w:p>
    <w:p w:rsidR="00687DB2" w:rsidRDefault="00687DB2" w:rsidP="00687DB2">
      <w:pPr>
        <w:autoSpaceDE w:val="0"/>
        <w:autoSpaceDN w:val="0"/>
        <w:spacing w:line="240" w:lineRule="auto"/>
        <w:ind w:left="5103"/>
        <w:contextualSpacing/>
        <w:rPr>
          <w:rFonts w:ascii="PT Astra Serif" w:hAnsi="PT Astra Serif"/>
          <w:color w:val="000000"/>
          <w:sz w:val="28"/>
          <w:szCs w:val="28"/>
        </w:rPr>
      </w:pPr>
    </w:p>
    <w:p w:rsidR="00BB4804" w:rsidRPr="00687DB2" w:rsidRDefault="00BB4804" w:rsidP="00687DB2">
      <w:pPr>
        <w:autoSpaceDE w:val="0"/>
        <w:autoSpaceDN w:val="0"/>
        <w:spacing w:line="240" w:lineRule="auto"/>
        <w:ind w:left="5103"/>
        <w:contextualSpacing/>
        <w:rPr>
          <w:rFonts w:ascii="PT Astra Serif" w:hAnsi="PT Astra Serif"/>
          <w:color w:val="000000"/>
          <w:sz w:val="28"/>
          <w:szCs w:val="28"/>
        </w:rPr>
      </w:pPr>
      <w:r w:rsidRPr="00687DB2">
        <w:rPr>
          <w:rFonts w:ascii="PT Astra Serif" w:hAnsi="PT Astra Serif"/>
          <w:color w:val="000000"/>
          <w:sz w:val="28"/>
          <w:szCs w:val="28"/>
        </w:rPr>
        <w:t xml:space="preserve">распоряжением </w:t>
      </w:r>
      <w:r w:rsidRPr="00687DB2">
        <w:rPr>
          <w:rFonts w:ascii="PT Astra Serif" w:hAnsi="PT Astra Serif"/>
          <w:color w:val="000000"/>
          <w:sz w:val="28"/>
          <w:szCs w:val="28"/>
        </w:rPr>
        <w:br/>
        <w:t xml:space="preserve">Департамента по вопросам семьи и детей Томской области </w:t>
      </w:r>
    </w:p>
    <w:p w:rsidR="00BB4804" w:rsidRPr="00687DB2" w:rsidRDefault="00BB4804" w:rsidP="00687DB2">
      <w:pPr>
        <w:autoSpaceDE w:val="0"/>
        <w:autoSpaceDN w:val="0"/>
        <w:spacing w:line="240" w:lineRule="auto"/>
        <w:ind w:left="5103"/>
        <w:contextualSpacing/>
        <w:rPr>
          <w:rFonts w:ascii="PT Astra Serif" w:hAnsi="PT Astra Serif"/>
          <w:color w:val="000000"/>
          <w:sz w:val="28"/>
          <w:szCs w:val="28"/>
        </w:rPr>
      </w:pPr>
      <w:r w:rsidRPr="00687DB2">
        <w:rPr>
          <w:rFonts w:ascii="PT Astra Serif" w:hAnsi="PT Astra Serif"/>
          <w:color w:val="000000"/>
          <w:sz w:val="28"/>
          <w:szCs w:val="28"/>
        </w:rPr>
        <w:t>от ___________ № __________</w:t>
      </w:r>
    </w:p>
    <w:p w:rsidR="002C56A2" w:rsidRPr="00FD2B2C" w:rsidRDefault="002C56A2" w:rsidP="005C6E12">
      <w:pPr>
        <w:spacing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2C56A2" w:rsidRPr="00FD2B2C" w:rsidRDefault="002C56A2" w:rsidP="005C6E12">
      <w:pPr>
        <w:spacing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2C56A2" w:rsidRPr="00FD2B2C" w:rsidRDefault="002C56A2" w:rsidP="00AC65C9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 xml:space="preserve">Доклад Департамента по вопросам семьи и детей Томской области о правоприменительной практике при осуществлении регионального государственного контроля </w:t>
      </w:r>
      <w:r w:rsidR="006769B0">
        <w:rPr>
          <w:rFonts w:ascii="PT Astra Serif" w:hAnsi="PT Astra Serif"/>
          <w:sz w:val="28"/>
          <w:szCs w:val="28"/>
        </w:rPr>
        <w:t xml:space="preserve">(надзора) </w:t>
      </w:r>
      <w:r w:rsidRPr="00FD2B2C">
        <w:rPr>
          <w:rFonts w:ascii="PT Astra Serif" w:hAnsi="PT Astra Serif"/>
          <w:sz w:val="28"/>
          <w:szCs w:val="28"/>
        </w:rPr>
        <w:t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</w:t>
      </w:r>
      <w:r w:rsidR="006769B0">
        <w:rPr>
          <w:rFonts w:ascii="PT Astra Serif" w:hAnsi="PT Astra Serif"/>
          <w:sz w:val="28"/>
          <w:szCs w:val="28"/>
        </w:rPr>
        <w:t xml:space="preserve"> Томской области</w:t>
      </w:r>
    </w:p>
    <w:p w:rsidR="002C56A2" w:rsidRPr="00FD2B2C" w:rsidRDefault="002C56A2" w:rsidP="00AC65C9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AC65C9" w:rsidRPr="00FD2B2C" w:rsidRDefault="00AC65C9" w:rsidP="00AC65C9">
      <w:pPr>
        <w:pStyle w:val="a3"/>
        <w:numPr>
          <w:ilvl w:val="0"/>
          <w:numId w:val="2"/>
        </w:numPr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>Общие положения</w:t>
      </w:r>
    </w:p>
    <w:p w:rsidR="00AC65C9" w:rsidRPr="00FD2B2C" w:rsidRDefault="00AC65C9" w:rsidP="00AC65C9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2C56A2" w:rsidRPr="00FD2B2C" w:rsidRDefault="002C56A2" w:rsidP="00AC65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 xml:space="preserve">В соответствии с частью 2 статьи 12.1 </w:t>
      </w:r>
      <w:r w:rsidRPr="00FD2B2C">
        <w:rPr>
          <w:rFonts w:ascii="PT Astra Serif" w:hAnsi="PT Astra Serif" w:cs="PT Astra Serif"/>
          <w:sz w:val="28"/>
          <w:szCs w:val="28"/>
        </w:rPr>
        <w:t>Федерального закона от</w:t>
      </w:r>
      <w:r w:rsidR="00E42EC9">
        <w:rPr>
          <w:rFonts w:ascii="PT Astra Serif" w:hAnsi="PT Astra Serif" w:cs="PT Astra Serif"/>
          <w:sz w:val="28"/>
          <w:szCs w:val="28"/>
        </w:rPr>
        <w:t xml:space="preserve"> </w:t>
      </w:r>
      <w:r w:rsidRPr="00FD2B2C">
        <w:rPr>
          <w:rFonts w:ascii="PT Astra Serif" w:hAnsi="PT Astra Serif" w:cs="PT Astra Serif"/>
          <w:sz w:val="28"/>
          <w:szCs w:val="28"/>
        </w:rPr>
        <w:t xml:space="preserve">24.07.1998 </w:t>
      </w:r>
      <w:r w:rsidR="008E16F8" w:rsidRPr="00FD2B2C">
        <w:rPr>
          <w:rFonts w:ascii="PT Astra Serif" w:hAnsi="PT Astra Serif" w:cs="PT Astra Serif"/>
          <w:sz w:val="28"/>
          <w:szCs w:val="28"/>
        </w:rPr>
        <w:t>№</w:t>
      </w:r>
      <w:r w:rsidRPr="00FD2B2C">
        <w:rPr>
          <w:rFonts w:ascii="PT Astra Serif" w:hAnsi="PT Astra Serif" w:cs="PT Astra Serif"/>
          <w:sz w:val="28"/>
          <w:szCs w:val="28"/>
        </w:rPr>
        <w:t xml:space="preserve"> 124-ФЗ «Об основных гарантиях прав ребенка в Российской Федерации» к полномочиям уполномоченного органа исполнительной власти субъекта Российской Федерации в сфере организации отдыха и оздоровления детей относится осуществление в пределах своих полномочий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</w:t>
      </w:r>
      <w:r w:rsidR="00A76EE0">
        <w:rPr>
          <w:rFonts w:ascii="PT Astra Serif" w:hAnsi="PT Astra Serif" w:cs="PT Astra Serif"/>
          <w:sz w:val="28"/>
          <w:szCs w:val="28"/>
        </w:rPr>
        <w:t xml:space="preserve"> (далее - региональный государственный контроль)</w:t>
      </w:r>
      <w:r w:rsidRPr="00FD2B2C">
        <w:rPr>
          <w:rFonts w:ascii="PT Astra Serif" w:hAnsi="PT Astra Serif" w:cs="PT Astra Serif"/>
          <w:sz w:val="28"/>
          <w:szCs w:val="28"/>
        </w:rPr>
        <w:t>.</w:t>
      </w:r>
    </w:p>
    <w:p w:rsidR="0012172F" w:rsidRPr="00FD2B2C" w:rsidRDefault="006D25F6" w:rsidP="00121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 w:cs="PT Astra Serif"/>
          <w:sz w:val="28"/>
          <w:szCs w:val="28"/>
        </w:rPr>
        <w:t xml:space="preserve">Частью 3 статьи 5 Закона Томской области от 08.05.2013 </w:t>
      </w:r>
      <w:r w:rsidR="008E16F8" w:rsidRPr="00FD2B2C">
        <w:rPr>
          <w:rFonts w:ascii="PT Astra Serif" w:hAnsi="PT Astra Serif" w:cs="PT Astra Serif"/>
          <w:sz w:val="28"/>
          <w:szCs w:val="28"/>
        </w:rPr>
        <w:t>№</w:t>
      </w:r>
      <w:r w:rsidRPr="00FD2B2C">
        <w:rPr>
          <w:rFonts w:ascii="PT Astra Serif" w:hAnsi="PT Astra Serif" w:cs="PT Astra Serif"/>
          <w:sz w:val="28"/>
          <w:szCs w:val="28"/>
        </w:rPr>
        <w:t xml:space="preserve"> 78-ОЗ (в редакции от 13.03.2020) исполнительный орган государственной власти Томской области, осуществляющий полномочия в сфере обеспечения основных гарантий, защиты прав и законных интересов семьи и детей наделен полномочиями </w:t>
      </w:r>
      <w:r w:rsidR="0012172F" w:rsidRPr="00FD2B2C">
        <w:rPr>
          <w:rFonts w:ascii="PT Astra Serif" w:hAnsi="PT Astra Serif" w:cs="PT Astra Serif"/>
          <w:sz w:val="28"/>
          <w:szCs w:val="28"/>
        </w:rPr>
        <w:t>по осуществлению р</w:t>
      </w:r>
      <w:r w:rsidRPr="00FD2B2C">
        <w:rPr>
          <w:rFonts w:ascii="PT Astra Serif" w:hAnsi="PT Astra Serif" w:cs="PT Astra Serif"/>
          <w:sz w:val="28"/>
          <w:szCs w:val="28"/>
        </w:rPr>
        <w:t>егиональн</w:t>
      </w:r>
      <w:r w:rsidR="0012172F" w:rsidRPr="00FD2B2C">
        <w:rPr>
          <w:rFonts w:ascii="PT Astra Serif" w:hAnsi="PT Astra Serif" w:cs="PT Astra Serif"/>
          <w:sz w:val="28"/>
          <w:szCs w:val="28"/>
        </w:rPr>
        <w:t>ого</w:t>
      </w:r>
      <w:r w:rsidRPr="00FD2B2C">
        <w:rPr>
          <w:rFonts w:ascii="PT Astra Serif" w:hAnsi="PT Astra Serif" w:cs="PT Astra Serif"/>
          <w:sz w:val="28"/>
          <w:szCs w:val="28"/>
        </w:rPr>
        <w:t xml:space="preserve"> государственн</w:t>
      </w:r>
      <w:r w:rsidR="0012172F" w:rsidRPr="00FD2B2C">
        <w:rPr>
          <w:rFonts w:ascii="PT Astra Serif" w:hAnsi="PT Astra Serif" w:cs="PT Astra Serif"/>
          <w:sz w:val="28"/>
          <w:szCs w:val="28"/>
        </w:rPr>
        <w:t>ого</w:t>
      </w:r>
      <w:r w:rsidRPr="00FD2B2C">
        <w:rPr>
          <w:rFonts w:ascii="PT Astra Serif" w:hAnsi="PT Astra Serif" w:cs="PT Astra Serif"/>
          <w:sz w:val="28"/>
          <w:szCs w:val="28"/>
        </w:rPr>
        <w:t xml:space="preserve"> контрол</w:t>
      </w:r>
      <w:r w:rsidR="0012172F" w:rsidRPr="00FD2B2C">
        <w:rPr>
          <w:rFonts w:ascii="PT Astra Serif" w:hAnsi="PT Astra Serif" w:cs="PT Astra Serif"/>
          <w:sz w:val="28"/>
          <w:szCs w:val="28"/>
        </w:rPr>
        <w:t>я в указанной сфере.</w:t>
      </w:r>
    </w:p>
    <w:p w:rsidR="0012172F" w:rsidRPr="00FD2B2C" w:rsidRDefault="0012172F" w:rsidP="00121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 w:cs="PT Astra Serif"/>
          <w:sz w:val="28"/>
          <w:szCs w:val="28"/>
        </w:rPr>
        <w:t xml:space="preserve">В соответствии с п.3 </w:t>
      </w:r>
      <w:r w:rsidR="006769B0">
        <w:rPr>
          <w:rFonts w:ascii="PT Astra Serif" w:hAnsi="PT Astra Serif" w:cs="PT Astra Serif"/>
          <w:sz w:val="28"/>
          <w:szCs w:val="28"/>
        </w:rPr>
        <w:t>Положения о</w:t>
      </w:r>
      <w:r w:rsidRPr="00FD2B2C">
        <w:rPr>
          <w:rFonts w:ascii="PT Astra Serif" w:hAnsi="PT Astra Serif" w:cs="PT Astra Serif"/>
          <w:sz w:val="28"/>
          <w:szCs w:val="28"/>
        </w:rPr>
        <w:t xml:space="preserve"> регионально</w:t>
      </w:r>
      <w:r w:rsidR="006769B0">
        <w:rPr>
          <w:rFonts w:ascii="PT Astra Serif" w:hAnsi="PT Astra Serif" w:cs="PT Astra Serif"/>
          <w:sz w:val="28"/>
          <w:szCs w:val="28"/>
        </w:rPr>
        <w:t>м</w:t>
      </w:r>
      <w:r w:rsidRPr="00FD2B2C">
        <w:rPr>
          <w:rFonts w:ascii="PT Astra Serif" w:hAnsi="PT Astra Serif" w:cs="PT Astra Serif"/>
          <w:sz w:val="28"/>
          <w:szCs w:val="28"/>
        </w:rPr>
        <w:t xml:space="preserve"> государственно</w:t>
      </w:r>
      <w:r w:rsidR="006769B0">
        <w:rPr>
          <w:rFonts w:ascii="PT Astra Serif" w:hAnsi="PT Astra Serif" w:cs="PT Astra Serif"/>
          <w:sz w:val="28"/>
          <w:szCs w:val="28"/>
        </w:rPr>
        <w:t>м</w:t>
      </w:r>
      <w:r w:rsidRPr="00FD2B2C">
        <w:rPr>
          <w:rFonts w:ascii="PT Astra Serif" w:hAnsi="PT Astra Serif" w:cs="PT Astra Serif"/>
          <w:sz w:val="28"/>
          <w:szCs w:val="28"/>
        </w:rPr>
        <w:t xml:space="preserve"> контрол</w:t>
      </w:r>
      <w:r w:rsidR="006769B0">
        <w:rPr>
          <w:rFonts w:ascii="PT Astra Serif" w:hAnsi="PT Astra Serif" w:cs="PT Astra Serif"/>
          <w:sz w:val="28"/>
          <w:szCs w:val="28"/>
        </w:rPr>
        <w:t>е (надзоре)</w:t>
      </w:r>
      <w:r w:rsidRPr="00FD2B2C">
        <w:rPr>
          <w:rFonts w:ascii="PT Astra Serif" w:hAnsi="PT Astra Serif" w:cs="PT Astra Serif"/>
          <w:sz w:val="28"/>
          <w:szCs w:val="28"/>
        </w:rPr>
        <w:t xml:space="preserve">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</w:t>
      </w:r>
      <w:r w:rsidR="006769B0">
        <w:rPr>
          <w:rFonts w:ascii="PT Astra Serif" w:hAnsi="PT Astra Serif" w:cs="PT Astra Serif"/>
          <w:sz w:val="28"/>
          <w:szCs w:val="28"/>
        </w:rPr>
        <w:t xml:space="preserve"> Томской области</w:t>
      </w:r>
      <w:r w:rsidRPr="00FD2B2C">
        <w:rPr>
          <w:rFonts w:ascii="PT Astra Serif" w:hAnsi="PT Astra Serif" w:cs="PT Astra Serif"/>
          <w:sz w:val="28"/>
          <w:szCs w:val="28"/>
        </w:rPr>
        <w:t>, утвержденного постановлением Администрации Томской области от 2</w:t>
      </w:r>
      <w:r w:rsidR="009F6447">
        <w:rPr>
          <w:rFonts w:ascii="PT Astra Serif" w:hAnsi="PT Astra Serif" w:cs="PT Astra Serif"/>
          <w:sz w:val="28"/>
          <w:szCs w:val="28"/>
        </w:rPr>
        <w:t>9</w:t>
      </w:r>
      <w:r w:rsidRPr="00FD2B2C">
        <w:rPr>
          <w:rFonts w:ascii="PT Astra Serif" w:hAnsi="PT Astra Serif" w:cs="PT Astra Serif"/>
          <w:sz w:val="28"/>
          <w:szCs w:val="28"/>
        </w:rPr>
        <w:t>.0</w:t>
      </w:r>
      <w:r w:rsidR="009F6447">
        <w:rPr>
          <w:rFonts w:ascii="PT Astra Serif" w:hAnsi="PT Astra Serif" w:cs="PT Astra Serif"/>
          <w:sz w:val="28"/>
          <w:szCs w:val="28"/>
        </w:rPr>
        <w:t>9</w:t>
      </w:r>
      <w:r w:rsidRPr="00FD2B2C">
        <w:rPr>
          <w:rFonts w:ascii="PT Astra Serif" w:hAnsi="PT Astra Serif" w:cs="PT Astra Serif"/>
          <w:sz w:val="28"/>
          <w:szCs w:val="28"/>
        </w:rPr>
        <w:t>.202</w:t>
      </w:r>
      <w:r w:rsidR="009F6447">
        <w:rPr>
          <w:rFonts w:ascii="PT Astra Serif" w:hAnsi="PT Astra Serif" w:cs="PT Astra Serif"/>
          <w:sz w:val="28"/>
          <w:szCs w:val="28"/>
        </w:rPr>
        <w:t>1</w:t>
      </w:r>
      <w:r w:rsidRPr="00FD2B2C">
        <w:rPr>
          <w:rFonts w:ascii="PT Astra Serif" w:hAnsi="PT Astra Serif" w:cs="PT Astra Serif"/>
          <w:sz w:val="28"/>
          <w:szCs w:val="28"/>
        </w:rPr>
        <w:t xml:space="preserve"> </w:t>
      </w:r>
      <w:r w:rsidR="008E16F8" w:rsidRPr="00FD2B2C">
        <w:rPr>
          <w:rFonts w:ascii="PT Astra Serif" w:hAnsi="PT Astra Serif" w:cs="PT Astra Serif"/>
          <w:sz w:val="28"/>
          <w:szCs w:val="28"/>
        </w:rPr>
        <w:t>№</w:t>
      </w:r>
      <w:r w:rsidRPr="00FD2B2C">
        <w:rPr>
          <w:rFonts w:ascii="PT Astra Serif" w:hAnsi="PT Astra Serif" w:cs="PT Astra Serif"/>
          <w:sz w:val="28"/>
          <w:szCs w:val="28"/>
        </w:rPr>
        <w:t xml:space="preserve"> </w:t>
      </w:r>
      <w:r w:rsidR="009F6447">
        <w:rPr>
          <w:rFonts w:ascii="PT Astra Serif" w:hAnsi="PT Astra Serif" w:cs="PT Astra Serif"/>
          <w:sz w:val="28"/>
          <w:szCs w:val="28"/>
        </w:rPr>
        <w:t>409</w:t>
      </w:r>
      <w:r w:rsidRPr="00FD2B2C">
        <w:rPr>
          <w:rFonts w:ascii="PT Astra Serif" w:hAnsi="PT Astra Serif" w:cs="PT Astra Serif"/>
          <w:sz w:val="28"/>
          <w:szCs w:val="28"/>
        </w:rPr>
        <w:t>а</w:t>
      </w:r>
      <w:r w:rsidR="009F6447">
        <w:rPr>
          <w:rFonts w:ascii="PT Astra Serif" w:hAnsi="PT Astra Serif" w:cs="PT Astra Serif"/>
          <w:sz w:val="28"/>
          <w:szCs w:val="28"/>
        </w:rPr>
        <w:t>,</w:t>
      </w:r>
      <w:r w:rsidRPr="00FD2B2C">
        <w:rPr>
          <w:rFonts w:ascii="PT Astra Serif" w:hAnsi="PT Astra Serif" w:cs="PT Astra Serif"/>
          <w:sz w:val="28"/>
          <w:szCs w:val="28"/>
        </w:rPr>
        <w:t xml:space="preserve"> региональный государственный контроль осуществляется Департаментом по вопросам семьи и детей Томской области (далее – Департамент).</w:t>
      </w:r>
    </w:p>
    <w:p w:rsidR="0012172F" w:rsidRPr="00FD2B2C" w:rsidRDefault="00A76EE0" w:rsidP="001217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</w:t>
      </w:r>
      <w:r w:rsidR="0012172F" w:rsidRPr="00FD2B2C">
        <w:rPr>
          <w:rFonts w:ascii="PT Astra Serif" w:hAnsi="PT Astra Serif" w:cs="PT Astra Serif"/>
          <w:sz w:val="28"/>
          <w:szCs w:val="28"/>
        </w:rPr>
        <w:t>егиональн</w:t>
      </w:r>
      <w:r>
        <w:rPr>
          <w:rFonts w:ascii="PT Astra Serif" w:hAnsi="PT Astra Serif" w:cs="PT Astra Serif"/>
          <w:sz w:val="28"/>
          <w:szCs w:val="28"/>
        </w:rPr>
        <w:t>ый</w:t>
      </w:r>
      <w:r w:rsidR="0012172F" w:rsidRPr="00FD2B2C">
        <w:rPr>
          <w:rFonts w:ascii="PT Astra Serif" w:hAnsi="PT Astra Serif" w:cs="PT Astra Serif"/>
          <w:sz w:val="28"/>
          <w:szCs w:val="28"/>
        </w:rPr>
        <w:t xml:space="preserve"> государственн</w:t>
      </w:r>
      <w:r>
        <w:rPr>
          <w:rFonts w:ascii="PT Astra Serif" w:hAnsi="PT Astra Serif" w:cs="PT Astra Serif"/>
          <w:sz w:val="28"/>
          <w:szCs w:val="28"/>
        </w:rPr>
        <w:t>ый</w:t>
      </w:r>
      <w:r w:rsidR="0012172F" w:rsidRPr="00FD2B2C">
        <w:rPr>
          <w:rFonts w:ascii="PT Astra Serif" w:hAnsi="PT Astra Serif" w:cs="PT Astra Serif"/>
          <w:sz w:val="28"/>
          <w:szCs w:val="28"/>
        </w:rPr>
        <w:t xml:space="preserve"> контрол</w:t>
      </w:r>
      <w:r>
        <w:rPr>
          <w:rFonts w:ascii="PT Astra Serif" w:hAnsi="PT Astra Serif" w:cs="PT Astra Serif"/>
          <w:sz w:val="28"/>
          <w:szCs w:val="28"/>
        </w:rPr>
        <w:t>ь</w:t>
      </w:r>
      <w:r w:rsidR="0012172F" w:rsidRPr="00FD2B2C">
        <w:rPr>
          <w:rFonts w:ascii="PT Astra Serif" w:hAnsi="PT Astra Serif" w:cs="PT Astra Serif"/>
          <w:sz w:val="28"/>
          <w:szCs w:val="28"/>
        </w:rPr>
        <w:t xml:space="preserve"> </w:t>
      </w:r>
      <w:r w:rsidR="004C4098" w:rsidRPr="00FD2B2C">
        <w:rPr>
          <w:rFonts w:ascii="PT Astra Serif" w:hAnsi="PT Astra Serif" w:cs="PT Astra Serif"/>
          <w:sz w:val="28"/>
          <w:szCs w:val="28"/>
        </w:rPr>
        <w:t xml:space="preserve">осуществляется </w:t>
      </w:r>
      <w:r>
        <w:rPr>
          <w:rFonts w:ascii="PT Astra Serif" w:hAnsi="PT Astra Serif" w:cs="PT Astra Serif"/>
          <w:sz w:val="28"/>
          <w:szCs w:val="28"/>
        </w:rPr>
        <w:t xml:space="preserve">Департаментом </w:t>
      </w:r>
      <w:r w:rsidR="004C4098" w:rsidRPr="00FD2B2C">
        <w:rPr>
          <w:rFonts w:ascii="PT Astra Serif" w:hAnsi="PT Astra Serif" w:cs="PT Astra Serif"/>
          <w:sz w:val="28"/>
          <w:szCs w:val="28"/>
        </w:rPr>
        <w:t xml:space="preserve">в соответствии со </w:t>
      </w:r>
      <w:r w:rsidR="00614D28" w:rsidRPr="00FD2B2C">
        <w:rPr>
          <w:rFonts w:ascii="PT Astra Serif" w:hAnsi="PT Astra Serif" w:cs="PT Astra Serif"/>
          <w:sz w:val="28"/>
          <w:szCs w:val="28"/>
        </w:rPr>
        <w:t>следующими нормативными правовыми актами:</w:t>
      </w:r>
    </w:p>
    <w:p w:rsidR="004C4098" w:rsidRPr="00FD2B2C" w:rsidRDefault="004C4098" w:rsidP="004C4098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lastRenderedPageBreak/>
        <w:t>1. Федеральным законом от 24</w:t>
      </w:r>
      <w:r w:rsidR="004828FB">
        <w:rPr>
          <w:rFonts w:ascii="PT Astra Serif" w:hAnsi="PT Astra Serif"/>
          <w:sz w:val="28"/>
          <w:szCs w:val="28"/>
        </w:rPr>
        <w:t>.07.</w:t>
      </w:r>
      <w:r w:rsidRPr="00FD2B2C">
        <w:rPr>
          <w:rFonts w:ascii="PT Astra Serif" w:hAnsi="PT Astra Serif"/>
          <w:sz w:val="28"/>
          <w:szCs w:val="28"/>
        </w:rPr>
        <w:t>1998</w:t>
      </w:r>
      <w:r w:rsidR="004828FB">
        <w:rPr>
          <w:rFonts w:ascii="PT Astra Serif" w:hAnsi="PT Astra Serif"/>
          <w:sz w:val="28"/>
          <w:szCs w:val="28"/>
        </w:rPr>
        <w:t xml:space="preserve"> </w:t>
      </w:r>
      <w:r w:rsidRPr="00FD2B2C">
        <w:rPr>
          <w:rFonts w:ascii="PT Astra Serif" w:hAnsi="PT Astra Serif"/>
          <w:sz w:val="28"/>
          <w:szCs w:val="28"/>
        </w:rPr>
        <w:t>№</w:t>
      </w:r>
      <w:r w:rsidRPr="00FD2B2C">
        <w:rPr>
          <w:rFonts w:ascii="PT Astra Serif" w:hAnsi="PT Astra Serif"/>
          <w:sz w:val="28"/>
          <w:szCs w:val="28"/>
          <w:lang w:val="en-US"/>
        </w:rPr>
        <w:t> </w:t>
      </w:r>
      <w:r w:rsidRPr="00FD2B2C">
        <w:rPr>
          <w:rFonts w:ascii="PT Astra Serif" w:hAnsi="PT Astra Serif"/>
          <w:sz w:val="28"/>
          <w:szCs w:val="28"/>
        </w:rPr>
        <w:t>124-ФЗ «Об основных гарантиях прав ребенка в Российской Федерации»</w:t>
      </w:r>
      <w:r w:rsidR="00414B7B" w:rsidRPr="00FD2B2C">
        <w:rPr>
          <w:rFonts w:ascii="PT Astra Serif" w:hAnsi="PT Astra Serif"/>
          <w:sz w:val="28"/>
          <w:szCs w:val="28"/>
        </w:rPr>
        <w:t>;</w:t>
      </w:r>
    </w:p>
    <w:p w:rsidR="00A76EE0" w:rsidRDefault="0089733F" w:rsidP="00A76E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89733F">
        <w:rPr>
          <w:rFonts w:ascii="PT Astra Serif" w:hAnsi="PT Astra Serif"/>
          <w:sz w:val="28"/>
          <w:szCs w:val="28"/>
        </w:rPr>
        <w:t>2</w:t>
      </w:r>
      <w:r w:rsidR="004C4098" w:rsidRPr="00FD2B2C">
        <w:rPr>
          <w:rFonts w:ascii="PT Astra Serif" w:hAnsi="PT Astra Serif"/>
          <w:sz w:val="28"/>
          <w:szCs w:val="28"/>
        </w:rPr>
        <w:t xml:space="preserve">. </w:t>
      </w:r>
      <w:r w:rsidR="00A76EE0" w:rsidRPr="00A76EE0">
        <w:rPr>
          <w:rFonts w:ascii="PT Astra Serif" w:hAnsi="PT Astra Serif" w:cs="PT Astra Serif"/>
          <w:sz w:val="28"/>
          <w:szCs w:val="28"/>
        </w:rPr>
        <w:t>Федеральны</w:t>
      </w:r>
      <w:r w:rsidR="00A76EE0">
        <w:rPr>
          <w:rFonts w:ascii="PT Astra Serif" w:hAnsi="PT Astra Serif" w:cs="PT Astra Serif"/>
          <w:sz w:val="28"/>
          <w:szCs w:val="28"/>
        </w:rPr>
        <w:t>м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закон</w:t>
      </w:r>
      <w:r w:rsidR="00A76EE0">
        <w:rPr>
          <w:rFonts w:ascii="PT Astra Serif" w:hAnsi="PT Astra Serif" w:cs="PT Astra Serif"/>
          <w:sz w:val="28"/>
          <w:szCs w:val="28"/>
        </w:rPr>
        <w:t>ом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от 31.07.2020 </w:t>
      </w:r>
      <w:r w:rsidR="00A76EE0">
        <w:rPr>
          <w:rFonts w:ascii="PT Astra Serif" w:hAnsi="PT Astra Serif" w:cs="PT Astra Serif"/>
          <w:sz w:val="28"/>
          <w:szCs w:val="28"/>
        </w:rPr>
        <w:t>№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248-ФЗ</w:t>
      </w:r>
      <w:r w:rsidR="00A76EE0">
        <w:rPr>
          <w:rFonts w:ascii="PT Astra Serif" w:hAnsi="PT Astra Serif" w:cs="PT Astra Serif"/>
          <w:sz w:val="28"/>
          <w:szCs w:val="28"/>
        </w:rPr>
        <w:t xml:space="preserve"> «</w:t>
      </w:r>
      <w:r w:rsidR="00A76EE0" w:rsidRPr="00A76EE0">
        <w:rPr>
          <w:rFonts w:ascii="PT Astra Serif" w:hAnsi="PT Astra Serif" w:cs="PT Astra Serif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76EE0">
        <w:rPr>
          <w:rFonts w:ascii="PT Astra Serif" w:hAnsi="PT Astra Serif" w:cs="PT Astra Serif"/>
          <w:sz w:val="28"/>
          <w:szCs w:val="28"/>
        </w:rPr>
        <w:t>»;</w:t>
      </w:r>
    </w:p>
    <w:p w:rsidR="00A76EE0" w:rsidRDefault="0089733F" w:rsidP="00A76E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89733F">
        <w:rPr>
          <w:rFonts w:ascii="PT Astra Serif" w:hAnsi="PT Astra Serif" w:cs="PT Astra Serif"/>
          <w:sz w:val="28"/>
          <w:szCs w:val="28"/>
        </w:rPr>
        <w:t>3</w:t>
      </w:r>
      <w:r w:rsidR="00A76EE0">
        <w:rPr>
          <w:rFonts w:ascii="PT Astra Serif" w:hAnsi="PT Astra Serif" w:cs="PT Astra Serif"/>
          <w:sz w:val="28"/>
          <w:szCs w:val="28"/>
        </w:rPr>
        <w:t xml:space="preserve">. </w:t>
      </w:r>
      <w:r w:rsidR="00A76EE0" w:rsidRPr="00A76EE0">
        <w:rPr>
          <w:rFonts w:ascii="PT Astra Serif" w:hAnsi="PT Astra Serif" w:cs="PT Astra Serif"/>
          <w:sz w:val="28"/>
          <w:szCs w:val="28"/>
        </w:rPr>
        <w:t>Постановление</w:t>
      </w:r>
      <w:r w:rsidR="00A76EE0">
        <w:rPr>
          <w:rFonts w:ascii="PT Astra Serif" w:hAnsi="PT Astra Serif" w:cs="PT Astra Serif"/>
          <w:sz w:val="28"/>
          <w:szCs w:val="28"/>
        </w:rPr>
        <w:t>м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Правительства Р</w:t>
      </w:r>
      <w:r w:rsidR="00A76EE0">
        <w:rPr>
          <w:rFonts w:ascii="PT Astra Serif" w:hAnsi="PT Astra Serif" w:cs="PT Astra Serif"/>
          <w:sz w:val="28"/>
          <w:szCs w:val="28"/>
        </w:rPr>
        <w:t xml:space="preserve">оссийской </w:t>
      </w:r>
      <w:r w:rsidR="00A76EE0" w:rsidRPr="00A76EE0">
        <w:rPr>
          <w:rFonts w:ascii="PT Astra Serif" w:hAnsi="PT Astra Serif" w:cs="PT Astra Serif"/>
          <w:sz w:val="28"/>
          <w:szCs w:val="28"/>
        </w:rPr>
        <w:t>Ф</w:t>
      </w:r>
      <w:r w:rsidR="00A76EE0">
        <w:rPr>
          <w:rFonts w:ascii="PT Astra Serif" w:hAnsi="PT Astra Serif" w:cs="PT Astra Serif"/>
          <w:sz w:val="28"/>
          <w:szCs w:val="28"/>
        </w:rPr>
        <w:t>едерации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от 10.03.2022 </w:t>
      </w:r>
      <w:r w:rsidR="00A76EE0">
        <w:rPr>
          <w:rFonts w:ascii="PT Astra Serif" w:hAnsi="PT Astra Serif" w:cs="PT Astra Serif"/>
          <w:sz w:val="28"/>
          <w:szCs w:val="28"/>
        </w:rPr>
        <w:t>№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336</w:t>
      </w:r>
      <w:r w:rsidR="00A76EE0">
        <w:rPr>
          <w:rFonts w:ascii="PT Astra Serif" w:hAnsi="PT Astra Serif" w:cs="PT Astra Serif"/>
          <w:sz w:val="28"/>
          <w:szCs w:val="28"/>
        </w:rPr>
        <w:t xml:space="preserve"> «</w:t>
      </w:r>
      <w:r w:rsidR="00A76EE0" w:rsidRPr="00A76EE0">
        <w:rPr>
          <w:rFonts w:ascii="PT Astra Serif" w:hAnsi="PT Astra Serif" w:cs="PT Astra Serif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A76EE0">
        <w:rPr>
          <w:rFonts w:ascii="PT Astra Serif" w:hAnsi="PT Astra Serif" w:cs="PT Astra Serif"/>
          <w:sz w:val="28"/>
          <w:szCs w:val="28"/>
        </w:rPr>
        <w:t>»;</w:t>
      </w:r>
    </w:p>
    <w:p w:rsidR="004C4098" w:rsidRPr="00FD2B2C" w:rsidRDefault="0089733F" w:rsidP="004C4098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9733F">
        <w:rPr>
          <w:rFonts w:ascii="PT Astra Serif" w:hAnsi="PT Astra Serif"/>
          <w:sz w:val="28"/>
          <w:szCs w:val="28"/>
        </w:rPr>
        <w:t>4</w:t>
      </w:r>
      <w:r w:rsidR="004C4098" w:rsidRPr="00FD2B2C">
        <w:rPr>
          <w:rFonts w:ascii="PT Astra Serif" w:hAnsi="PT Astra Serif"/>
          <w:sz w:val="28"/>
          <w:szCs w:val="28"/>
        </w:rPr>
        <w:t>. Постановлением Правительства Российской Федерации от 10</w:t>
      </w:r>
      <w:r w:rsidR="00A76EE0">
        <w:rPr>
          <w:rFonts w:ascii="PT Astra Serif" w:hAnsi="PT Astra Serif"/>
          <w:sz w:val="28"/>
          <w:szCs w:val="28"/>
        </w:rPr>
        <w:t>.02.</w:t>
      </w:r>
      <w:r w:rsidR="004C4098" w:rsidRPr="00FD2B2C">
        <w:rPr>
          <w:rFonts w:ascii="PT Astra Serif" w:hAnsi="PT Astra Serif"/>
          <w:sz w:val="28"/>
          <w:szCs w:val="28"/>
        </w:rPr>
        <w:t xml:space="preserve">2017 </w:t>
      </w:r>
      <w:r w:rsidR="00A76EE0">
        <w:rPr>
          <w:rFonts w:ascii="PT Astra Serif" w:hAnsi="PT Astra Serif"/>
          <w:sz w:val="28"/>
          <w:szCs w:val="28"/>
        </w:rPr>
        <w:t xml:space="preserve">№ </w:t>
      </w:r>
      <w:r w:rsidR="004C4098" w:rsidRPr="00FD2B2C">
        <w:rPr>
          <w:rFonts w:ascii="PT Astra Serif" w:hAnsi="PT Astra Serif"/>
          <w:sz w:val="28"/>
          <w:szCs w:val="28"/>
        </w:rPr>
        <w:t>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</w:t>
      </w:r>
      <w:r w:rsidR="00DB48ED" w:rsidRPr="00FD2B2C">
        <w:rPr>
          <w:rFonts w:ascii="PT Astra Serif" w:hAnsi="PT Astra Serif"/>
          <w:sz w:val="28"/>
          <w:szCs w:val="28"/>
        </w:rPr>
        <w:t>;</w:t>
      </w:r>
    </w:p>
    <w:p w:rsidR="004C4098" w:rsidRPr="00FD2B2C" w:rsidRDefault="0089733F" w:rsidP="004C4098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9733F">
        <w:rPr>
          <w:rFonts w:ascii="PT Astra Serif" w:hAnsi="PT Astra Serif"/>
          <w:sz w:val="28"/>
          <w:szCs w:val="28"/>
        </w:rPr>
        <w:t>5</w:t>
      </w:r>
      <w:r w:rsidR="004C4098" w:rsidRPr="00FD2B2C">
        <w:rPr>
          <w:rFonts w:ascii="PT Astra Serif" w:hAnsi="PT Astra Serif"/>
          <w:sz w:val="28"/>
          <w:szCs w:val="28"/>
        </w:rPr>
        <w:t>. Законом Томской области от 8</w:t>
      </w:r>
      <w:r w:rsidR="00A76EE0">
        <w:rPr>
          <w:rFonts w:ascii="PT Astra Serif" w:hAnsi="PT Astra Serif"/>
          <w:sz w:val="28"/>
          <w:szCs w:val="28"/>
        </w:rPr>
        <w:t>.05.</w:t>
      </w:r>
      <w:r w:rsidR="004C4098" w:rsidRPr="00FD2B2C">
        <w:rPr>
          <w:rFonts w:ascii="PT Astra Serif" w:hAnsi="PT Astra Serif"/>
          <w:sz w:val="28"/>
          <w:szCs w:val="28"/>
        </w:rPr>
        <w:t>2013 года № 78-ОЗ «Об организации и обеспечении отдыха и оздоровления детей в Томской области»;</w:t>
      </w:r>
    </w:p>
    <w:p w:rsidR="00A76EE0" w:rsidRPr="00A76EE0" w:rsidRDefault="0089733F" w:rsidP="00A76EE0">
      <w:pPr>
        <w:spacing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9733F">
        <w:rPr>
          <w:rFonts w:ascii="PT Astra Serif" w:hAnsi="PT Astra Serif"/>
          <w:sz w:val="28"/>
          <w:szCs w:val="28"/>
        </w:rPr>
        <w:t>6</w:t>
      </w:r>
      <w:r w:rsidR="004C4098" w:rsidRPr="00FD2B2C">
        <w:rPr>
          <w:rFonts w:ascii="PT Astra Serif" w:hAnsi="PT Astra Serif"/>
          <w:sz w:val="28"/>
          <w:szCs w:val="28"/>
        </w:rPr>
        <w:t xml:space="preserve">. Постановлением Администрации Томской области от 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29.09.2021 </w:t>
      </w:r>
      <w:r w:rsidR="00A76EE0">
        <w:rPr>
          <w:rFonts w:ascii="PT Astra Serif" w:hAnsi="PT Astra Serif" w:cs="PT Astra Serif"/>
          <w:sz w:val="28"/>
          <w:szCs w:val="28"/>
        </w:rPr>
        <w:br/>
        <w:t>№</w:t>
      </w:r>
      <w:r w:rsidR="00A76EE0" w:rsidRPr="00A76EE0">
        <w:rPr>
          <w:rFonts w:ascii="PT Astra Serif" w:hAnsi="PT Astra Serif" w:cs="PT Astra Serif"/>
          <w:sz w:val="28"/>
          <w:szCs w:val="28"/>
        </w:rPr>
        <w:t xml:space="preserve"> 409а</w:t>
      </w:r>
      <w:r w:rsidR="00A76EE0">
        <w:rPr>
          <w:rFonts w:ascii="PT Astra Serif" w:hAnsi="PT Astra Serif" w:cs="PT Astra Serif"/>
          <w:sz w:val="28"/>
          <w:szCs w:val="28"/>
        </w:rPr>
        <w:t xml:space="preserve"> «</w:t>
      </w:r>
      <w:r w:rsidR="00A76EE0" w:rsidRPr="00A76EE0">
        <w:rPr>
          <w:rFonts w:ascii="PT Astra Serif" w:hAnsi="PT Astra Serif" w:cs="PT Astra Serif"/>
          <w:sz w:val="28"/>
          <w:szCs w:val="28"/>
        </w:rPr>
        <w:t>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Томской области</w:t>
      </w:r>
      <w:r w:rsidR="00A76EE0">
        <w:rPr>
          <w:rFonts w:ascii="PT Astra Serif" w:hAnsi="PT Astra Serif" w:cs="PT Astra Serif"/>
          <w:sz w:val="28"/>
          <w:szCs w:val="28"/>
        </w:rPr>
        <w:t>»</w:t>
      </w:r>
      <w:r w:rsidR="00700ABC">
        <w:rPr>
          <w:rFonts w:ascii="PT Astra Serif" w:hAnsi="PT Astra Serif" w:cs="PT Astra Serif"/>
          <w:sz w:val="28"/>
          <w:szCs w:val="28"/>
        </w:rPr>
        <w:t xml:space="preserve"> (далее – Положение о виде контроля)</w:t>
      </w:r>
      <w:r w:rsidR="00A76EE0">
        <w:rPr>
          <w:rFonts w:ascii="PT Astra Serif" w:hAnsi="PT Astra Serif" w:cs="PT Astra Serif"/>
          <w:sz w:val="28"/>
          <w:szCs w:val="28"/>
        </w:rPr>
        <w:t>;</w:t>
      </w:r>
    </w:p>
    <w:p w:rsidR="00DB48ED" w:rsidRPr="00FD2B2C" w:rsidRDefault="00DB48ED" w:rsidP="004C4098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 xml:space="preserve">и иными </w:t>
      </w:r>
      <w:r w:rsidR="00A216C4" w:rsidRPr="00FD2B2C">
        <w:rPr>
          <w:rFonts w:ascii="PT Astra Serif" w:hAnsi="PT Astra Serif"/>
          <w:sz w:val="28"/>
          <w:szCs w:val="28"/>
        </w:rPr>
        <w:t xml:space="preserve">подзаконными </w:t>
      </w:r>
      <w:r w:rsidRPr="00FD2B2C">
        <w:rPr>
          <w:rFonts w:ascii="PT Astra Serif" w:hAnsi="PT Astra Serif"/>
          <w:sz w:val="28"/>
          <w:szCs w:val="28"/>
        </w:rPr>
        <w:t>нормативными правовыми актами</w:t>
      </w:r>
      <w:r w:rsidR="00A216C4" w:rsidRPr="00FD2B2C">
        <w:rPr>
          <w:rFonts w:ascii="PT Astra Serif" w:hAnsi="PT Astra Serif"/>
          <w:sz w:val="28"/>
          <w:szCs w:val="28"/>
        </w:rPr>
        <w:t xml:space="preserve">, принятыми в целях реализации законодательства 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r w:rsidR="00F2431A" w:rsidRPr="00FD2B2C">
        <w:rPr>
          <w:rFonts w:ascii="PT Astra Serif" w:hAnsi="PT Astra Serif"/>
          <w:sz w:val="28"/>
          <w:szCs w:val="28"/>
        </w:rPr>
        <w:t>контроля.</w:t>
      </w:r>
    </w:p>
    <w:p w:rsidR="00700ABC" w:rsidRDefault="00F2431A" w:rsidP="00F2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 xml:space="preserve">Региональный государственный контроль </w:t>
      </w:r>
      <w:r w:rsidR="00700ABC" w:rsidRPr="00700ABC">
        <w:rPr>
          <w:rFonts w:ascii="PT Astra Serif" w:hAnsi="PT Astra Serif"/>
          <w:sz w:val="28"/>
          <w:szCs w:val="28"/>
        </w:rPr>
        <w:t>осуществляется с применением системы оценки и управления рисками причинения вреда (ущерба) охраняемым законом ценностям</w:t>
      </w:r>
      <w:r w:rsidR="00700ABC">
        <w:rPr>
          <w:rFonts w:ascii="PT Astra Serif" w:hAnsi="PT Astra Serif"/>
          <w:sz w:val="28"/>
          <w:szCs w:val="28"/>
        </w:rPr>
        <w:t>.</w:t>
      </w:r>
    </w:p>
    <w:p w:rsidR="00700ABC" w:rsidRPr="00700ABC" w:rsidRDefault="00700ABC" w:rsidP="00F2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00ABC">
        <w:rPr>
          <w:rFonts w:ascii="PT Astra Serif" w:hAnsi="PT Astra Serif"/>
          <w:sz w:val="28"/>
          <w:szCs w:val="28"/>
        </w:rPr>
        <w:t>Отнесение объектов регионального контроля к определенной категории риска (средний риск, умеренный риск и низкий риск) осуществляется на основании критериев отнесения объектов регионального контроля к определенной категории риска, предусмотренных Положением о виде контроля.</w:t>
      </w:r>
    </w:p>
    <w:p w:rsidR="00F674F5" w:rsidRDefault="00F2431A" w:rsidP="00F2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color w:val="FF0000"/>
          <w:sz w:val="28"/>
          <w:szCs w:val="28"/>
        </w:rPr>
      </w:pPr>
      <w:r w:rsidRPr="00F674F5">
        <w:rPr>
          <w:rFonts w:ascii="PT Astra Serif" w:hAnsi="PT Astra Serif"/>
          <w:sz w:val="28"/>
          <w:szCs w:val="28"/>
        </w:rPr>
        <w:t xml:space="preserve">Распоряжением Департамента по вопросам семьи </w:t>
      </w:r>
      <w:r w:rsidR="00C56304" w:rsidRPr="00F674F5">
        <w:rPr>
          <w:rFonts w:ascii="PT Astra Serif" w:hAnsi="PT Astra Serif"/>
          <w:sz w:val="28"/>
          <w:szCs w:val="28"/>
        </w:rPr>
        <w:t xml:space="preserve">и </w:t>
      </w:r>
      <w:r w:rsidRPr="00F674F5">
        <w:rPr>
          <w:rFonts w:ascii="PT Astra Serif" w:hAnsi="PT Astra Serif"/>
          <w:sz w:val="28"/>
          <w:szCs w:val="28"/>
        </w:rPr>
        <w:t xml:space="preserve">детей Томской области от </w:t>
      </w:r>
      <w:r w:rsidR="009C138E" w:rsidRPr="00F674F5">
        <w:rPr>
          <w:rFonts w:ascii="PT Astra Serif" w:hAnsi="PT Astra Serif"/>
          <w:sz w:val="28"/>
          <w:szCs w:val="28"/>
        </w:rPr>
        <w:t>19</w:t>
      </w:r>
      <w:r w:rsidRPr="00F674F5">
        <w:rPr>
          <w:rFonts w:ascii="PT Astra Serif" w:hAnsi="PT Astra Serif"/>
          <w:sz w:val="28"/>
          <w:szCs w:val="28"/>
        </w:rPr>
        <w:t>.0</w:t>
      </w:r>
      <w:r w:rsidR="009C138E" w:rsidRPr="00F674F5">
        <w:rPr>
          <w:rFonts w:ascii="PT Astra Serif" w:hAnsi="PT Astra Serif"/>
          <w:sz w:val="28"/>
          <w:szCs w:val="28"/>
        </w:rPr>
        <w:t>8</w:t>
      </w:r>
      <w:r w:rsidRPr="00F674F5">
        <w:rPr>
          <w:rFonts w:ascii="PT Astra Serif" w:hAnsi="PT Astra Serif"/>
          <w:sz w:val="28"/>
          <w:szCs w:val="28"/>
        </w:rPr>
        <w:t>.202</w:t>
      </w:r>
      <w:r w:rsidR="009C138E" w:rsidRPr="00F674F5">
        <w:rPr>
          <w:rFonts w:ascii="PT Astra Serif" w:hAnsi="PT Astra Serif"/>
          <w:sz w:val="28"/>
          <w:szCs w:val="28"/>
        </w:rPr>
        <w:t>2</w:t>
      </w:r>
      <w:r w:rsidRPr="00F674F5">
        <w:rPr>
          <w:rFonts w:ascii="PT Astra Serif" w:hAnsi="PT Astra Serif"/>
          <w:sz w:val="28"/>
          <w:szCs w:val="28"/>
        </w:rPr>
        <w:t xml:space="preserve"> № </w:t>
      </w:r>
      <w:r w:rsidR="009C138E" w:rsidRPr="00F674F5">
        <w:rPr>
          <w:rFonts w:ascii="PT Astra Serif" w:hAnsi="PT Astra Serif"/>
          <w:sz w:val="28"/>
          <w:szCs w:val="28"/>
        </w:rPr>
        <w:t>224</w:t>
      </w:r>
      <w:r w:rsidRPr="00F674F5">
        <w:rPr>
          <w:rFonts w:ascii="PT Astra Serif" w:hAnsi="PT Astra Serif"/>
          <w:sz w:val="28"/>
          <w:szCs w:val="28"/>
        </w:rPr>
        <w:t>-р «</w:t>
      </w:r>
      <w:r w:rsidR="00F674F5" w:rsidRPr="00F674F5">
        <w:rPr>
          <w:rFonts w:ascii="PT Astra Serif" w:hAnsi="PT Astra Serif"/>
          <w:sz w:val="28"/>
          <w:szCs w:val="28"/>
        </w:rPr>
        <w:t>О присвоении объектам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 на территории Томской области категорий риска</w:t>
      </w:r>
      <w:r w:rsidRPr="00F674F5">
        <w:rPr>
          <w:rFonts w:ascii="PT Astra Serif" w:hAnsi="PT Astra Serif"/>
          <w:sz w:val="28"/>
          <w:szCs w:val="28"/>
        </w:rPr>
        <w:t>»</w:t>
      </w:r>
      <w:r w:rsidR="00F674F5" w:rsidRPr="00F674F5">
        <w:rPr>
          <w:rFonts w:ascii="PT Astra Serif" w:hAnsi="PT Astra Serif"/>
          <w:sz w:val="28"/>
          <w:szCs w:val="28"/>
        </w:rPr>
        <w:t xml:space="preserve"> </w:t>
      </w:r>
      <w:r w:rsidR="00F674F5">
        <w:rPr>
          <w:rFonts w:ascii="PT Astra Serif" w:hAnsi="PT Astra Serif"/>
          <w:sz w:val="28"/>
          <w:szCs w:val="28"/>
        </w:rPr>
        <w:t xml:space="preserve">объектам регионального государственного контроля присвоены категории риска. </w:t>
      </w:r>
      <w:r w:rsidR="00F674F5" w:rsidRPr="00F674F5">
        <w:rPr>
          <w:rFonts w:ascii="PT Astra Serif" w:hAnsi="PT Astra Serif"/>
          <w:sz w:val="28"/>
          <w:szCs w:val="28"/>
        </w:rPr>
        <w:t>Переч</w:t>
      </w:r>
      <w:r w:rsidR="00F674F5">
        <w:rPr>
          <w:rFonts w:ascii="PT Astra Serif" w:hAnsi="PT Astra Serif"/>
          <w:sz w:val="28"/>
          <w:szCs w:val="28"/>
        </w:rPr>
        <w:t>е</w:t>
      </w:r>
      <w:r w:rsidR="00F674F5" w:rsidRPr="00F674F5">
        <w:rPr>
          <w:rFonts w:ascii="PT Astra Serif" w:hAnsi="PT Astra Serif"/>
          <w:sz w:val="28"/>
          <w:szCs w:val="28"/>
        </w:rPr>
        <w:t>н</w:t>
      </w:r>
      <w:r w:rsidR="00F674F5">
        <w:rPr>
          <w:rFonts w:ascii="PT Astra Serif" w:hAnsi="PT Astra Serif"/>
          <w:sz w:val="28"/>
          <w:szCs w:val="28"/>
        </w:rPr>
        <w:t>ь</w:t>
      </w:r>
      <w:r w:rsidR="00F674F5" w:rsidRPr="00F674F5">
        <w:rPr>
          <w:rFonts w:ascii="PT Astra Serif" w:hAnsi="PT Astra Serif"/>
          <w:sz w:val="28"/>
          <w:szCs w:val="28"/>
        </w:rPr>
        <w:t xml:space="preserve"> объектов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 на территории Томской области, которым присвоена категория риска</w:t>
      </w:r>
      <w:r w:rsidR="0089733F">
        <w:rPr>
          <w:rFonts w:ascii="PT Astra Serif" w:hAnsi="PT Astra Serif"/>
          <w:sz w:val="28"/>
          <w:szCs w:val="28"/>
        </w:rPr>
        <w:t>,</w:t>
      </w:r>
      <w:bookmarkStart w:id="0" w:name="_GoBack"/>
      <w:bookmarkEnd w:id="0"/>
      <w:r w:rsidR="00F674F5">
        <w:rPr>
          <w:rFonts w:ascii="PT Astra Serif" w:hAnsi="PT Astra Serif"/>
          <w:sz w:val="28"/>
          <w:szCs w:val="28"/>
        </w:rPr>
        <w:t xml:space="preserve"> утвержден </w:t>
      </w:r>
      <w:r w:rsidR="00F674F5" w:rsidRPr="00F674F5">
        <w:rPr>
          <w:rFonts w:ascii="PT Astra Serif" w:hAnsi="PT Astra Serif"/>
          <w:sz w:val="28"/>
          <w:szCs w:val="28"/>
        </w:rPr>
        <w:t>Распоряжением Департамента по вопросам семьи и детей Томской области от 19.08.2022</w:t>
      </w:r>
      <w:r w:rsidR="00F674F5">
        <w:rPr>
          <w:rFonts w:ascii="PT Astra Serif" w:hAnsi="PT Astra Serif"/>
          <w:sz w:val="28"/>
          <w:szCs w:val="28"/>
        </w:rPr>
        <w:t xml:space="preserve"> </w:t>
      </w:r>
      <w:r w:rsidR="00F674F5" w:rsidRPr="00F674F5">
        <w:rPr>
          <w:rFonts w:ascii="PT Astra Serif" w:hAnsi="PT Astra Serif"/>
          <w:sz w:val="28"/>
          <w:szCs w:val="28"/>
        </w:rPr>
        <w:t xml:space="preserve">№ 224/1-р «Об утверждении Перечня объектов регионального государственного контроля (надзора) за достоверностью, </w:t>
      </w:r>
      <w:r w:rsidR="00F674F5" w:rsidRPr="00F674F5">
        <w:rPr>
          <w:rFonts w:ascii="PT Astra Serif" w:hAnsi="PT Astra Serif"/>
          <w:sz w:val="28"/>
          <w:szCs w:val="28"/>
        </w:rPr>
        <w:lastRenderedPageBreak/>
        <w:t>актуальностью и полнотой сведений об организациях отдыха детей и их оздоровления на территории Томской области, которым присвоена категория риска»</w:t>
      </w:r>
      <w:r w:rsidR="00F674F5">
        <w:rPr>
          <w:rFonts w:ascii="PT Astra Serif" w:hAnsi="PT Astra Serif"/>
          <w:sz w:val="28"/>
          <w:szCs w:val="28"/>
        </w:rPr>
        <w:t xml:space="preserve">. </w:t>
      </w:r>
    </w:p>
    <w:p w:rsidR="00AC65C9" w:rsidRPr="00FD2B2C" w:rsidRDefault="00AC65C9" w:rsidP="00F24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AC65C9" w:rsidRPr="00FD2B2C" w:rsidRDefault="00AC65C9" w:rsidP="007741A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 w:cs="PT Astra Serif"/>
          <w:sz w:val="28"/>
          <w:szCs w:val="28"/>
        </w:rPr>
        <w:t xml:space="preserve">2. Обзор правоприменительной практики при осуществлении регионального государственного контроля за достоверностью, </w:t>
      </w:r>
      <w:r w:rsidR="007741A4">
        <w:rPr>
          <w:rFonts w:ascii="PT Astra Serif" w:hAnsi="PT Astra Serif" w:cs="PT Astra Serif"/>
          <w:sz w:val="28"/>
          <w:szCs w:val="28"/>
        </w:rPr>
        <w:t>а</w:t>
      </w:r>
      <w:r w:rsidRPr="00FD2B2C">
        <w:rPr>
          <w:rFonts w:ascii="PT Astra Serif" w:hAnsi="PT Astra Serif" w:cs="PT Astra Serif"/>
          <w:sz w:val="28"/>
          <w:szCs w:val="28"/>
        </w:rPr>
        <w:t>ктуальностью и полнотой сведений об организациях отдыха детей и их оздоровления, содержащихся в реестре организаций отдыха детей и их оздоровления Томской области</w:t>
      </w:r>
    </w:p>
    <w:p w:rsidR="00AC65C9" w:rsidRPr="00FD2B2C" w:rsidRDefault="00AC65C9" w:rsidP="00AC6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10AC2" w:rsidRDefault="00AC65C9" w:rsidP="00AC6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 w:cs="PT Astra Serif"/>
          <w:sz w:val="28"/>
          <w:szCs w:val="28"/>
        </w:rPr>
        <w:t xml:space="preserve">Предметом регионального государственного контроля является </w:t>
      </w:r>
      <w:r w:rsidR="00D10AC2" w:rsidRPr="00515524">
        <w:rPr>
          <w:rFonts w:ascii="PT Astra Serif" w:hAnsi="PT Astra Serif" w:cs="PT Astra Serif"/>
          <w:sz w:val="28"/>
          <w:szCs w:val="28"/>
        </w:rPr>
        <w:t xml:space="preserve">соблюдение организациями отдыха детей и их оздоровления, сведения о которых содержатся в </w:t>
      </w:r>
      <w:r w:rsidR="00515524" w:rsidRPr="00515524">
        <w:rPr>
          <w:rFonts w:ascii="PT Astra Serif" w:hAnsi="PT Astra Serif" w:cs="PT Astra Serif"/>
          <w:sz w:val="28"/>
          <w:szCs w:val="28"/>
        </w:rPr>
        <w:t>реестре организаций отдыха детей и их оздоровления Томской области</w:t>
      </w:r>
      <w:r w:rsidR="00D10AC2" w:rsidRPr="00515524">
        <w:rPr>
          <w:rFonts w:ascii="PT Astra Serif" w:hAnsi="PT Astra Serif" w:cs="PT Astra Serif"/>
          <w:sz w:val="28"/>
          <w:szCs w:val="28"/>
        </w:rPr>
        <w:t>, требований к достоверности, актуальности и полноте сведений о них, представляемых для включения в реестр.</w:t>
      </w:r>
    </w:p>
    <w:p w:rsidR="00AC65C9" w:rsidRPr="00FD2B2C" w:rsidRDefault="00AC65C9" w:rsidP="00AC6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D2B2C">
        <w:rPr>
          <w:rFonts w:ascii="PT Astra Serif" w:hAnsi="PT Astra Serif" w:cs="PT Astra Serif"/>
          <w:sz w:val="28"/>
          <w:szCs w:val="28"/>
        </w:rPr>
        <w:t xml:space="preserve">В рамках действующего законодательства для осуществления регионального государственного контроля </w:t>
      </w:r>
      <w:r w:rsidR="00515524">
        <w:rPr>
          <w:rFonts w:ascii="PT Astra Serif" w:hAnsi="PT Astra Serif" w:cs="PT Astra Serif"/>
          <w:sz w:val="28"/>
          <w:szCs w:val="28"/>
        </w:rPr>
        <w:t>в указанной сфере</w:t>
      </w:r>
      <w:r w:rsidRPr="00FD2B2C">
        <w:rPr>
          <w:rFonts w:ascii="PT Astra Serif" w:hAnsi="PT Astra Serif" w:cs="PT Astra Serif"/>
          <w:sz w:val="28"/>
          <w:szCs w:val="28"/>
        </w:rPr>
        <w:t>, Департаментом утвержден</w:t>
      </w:r>
      <w:r w:rsidR="005A527E">
        <w:rPr>
          <w:rFonts w:ascii="PT Astra Serif" w:hAnsi="PT Astra Serif" w:cs="PT Astra Serif"/>
          <w:sz w:val="28"/>
          <w:szCs w:val="28"/>
        </w:rPr>
        <w:t xml:space="preserve"> п</w:t>
      </w:r>
      <w:r w:rsidR="005A527E" w:rsidRPr="005F5F84">
        <w:rPr>
          <w:rFonts w:ascii="PT Astra Serif" w:hAnsi="PT Astra Serif" w:cs="PT Astra Serif"/>
          <w:sz w:val="28"/>
          <w:szCs w:val="28"/>
        </w:rPr>
        <w:t>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Томской области</w:t>
      </w:r>
      <w:r w:rsidRPr="00FD2B2C">
        <w:rPr>
          <w:rFonts w:ascii="PT Astra Serif" w:hAnsi="PT Astra Serif" w:cs="PT Astra Serif"/>
          <w:sz w:val="28"/>
          <w:szCs w:val="28"/>
        </w:rPr>
        <w:t xml:space="preserve"> (распоряжение Департамента от </w:t>
      </w:r>
      <w:r w:rsidR="005F5F84">
        <w:rPr>
          <w:rFonts w:ascii="PT Astra Serif" w:hAnsi="PT Astra Serif" w:cs="PT Astra Serif"/>
          <w:sz w:val="28"/>
          <w:szCs w:val="28"/>
        </w:rPr>
        <w:t>30</w:t>
      </w:r>
      <w:r w:rsidRPr="00FD2B2C">
        <w:rPr>
          <w:rFonts w:ascii="PT Astra Serif" w:hAnsi="PT Astra Serif" w:cs="PT Astra Serif"/>
          <w:sz w:val="28"/>
          <w:szCs w:val="28"/>
        </w:rPr>
        <w:t>.0</w:t>
      </w:r>
      <w:r w:rsidR="005F5F84">
        <w:rPr>
          <w:rFonts w:ascii="PT Astra Serif" w:hAnsi="PT Astra Serif" w:cs="PT Astra Serif"/>
          <w:sz w:val="28"/>
          <w:szCs w:val="28"/>
        </w:rPr>
        <w:t>9</w:t>
      </w:r>
      <w:r w:rsidRPr="00FD2B2C">
        <w:rPr>
          <w:rFonts w:ascii="PT Astra Serif" w:hAnsi="PT Astra Serif" w:cs="PT Astra Serif"/>
          <w:sz w:val="28"/>
          <w:szCs w:val="28"/>
        </w:rPr>
        <w:t>.202</w:t>
      </w:r>
      <w:r w:rsidR="005F5F84">
        <w:rPr>
          <w:rFonts w:ascii="PT Astra Serif" w:hAnsi="PT Astra Serif" w:cs="PT Astra Serif"/>
          <w:sz w:val="28"/>
          <w:szCs w:val="28"/>
        </w:rPr>
        <w:t xml:space="preserve">1 </w:t>
      </w:r>
      <w:r w:rsidRPr="00FD2B2C">
        <w:rPr>
          <w:rFonts w:ascii="PT Astra Serif" w:hAnsi="PT Astra Serif" w:cs="PT Astra Serif"/>
          <w:sz w:val="28"/>
          <w:szCs w:val="28"/>
        </w:rPr>
        <w:t xml:space="preserve">№ </w:t>
      </w:r>
      <w:r w:rsidR="005F5F84">
        <w:rPr>
          <w:rFonts w:ascii="PT Astra Serif" w:hAnsi="PT Astra Serif" w:cs="PT Astra Serif"/>
          <w:sz w:val="28"/>
          <w:szCs w:val="28"/>
        </w:rPr>
        <w:t>474</w:t>
      </w:r>
      <w:r w:rsidRPr="00FD2B2C">
        <w:rPr>
          <w:rFonts w:ascii="PT Astra Serif" w:hAnsi="PT Astra Serif" w:cs="PT Astra Serif"/>
          <w:sz w:val="28"/>
          <w:szCs w:val="28"/>
        </w:rPr>
        <w:t xml:space="preserve">-р). </w:t>
      </w:r>
    </w:p>
    <w:p w:rsidR="00FD2B2C" w:rsidRDefault="00FD2B2C" w:rsidP="00FD2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2B2C">
        <w:rPr>
          <w:rFonts w:ascii="PT Astra Serif" w:hAnsi="PT Astra Serif"/>
          <w:sz w:val="28"/>
          <w:szCs w:val="28"/>
        </w:rPr>
        <w:t xml:space="preserve">Осуществление регионального государственного контроля </w:t>
      </w:r>
      <w:r w:rsidR="001A10EA">
        <w:rPr>
          <w:rFonts w:ascii="PT Astra Serif" w:hAnsi="PT Astra Serif"/>
          <w:sz w:val="28"/>
          <w:szCs w:val="28"/>
        </w:rPr>
        <w:t>осуществляется посредством проведения контрольных (надзорных) и профилактических мероприятий.</w:t>
      </w:r>
    </w:p>
    <w:p w:rsidR="001A10EA" w:rsidRDefault="001A10EA" w:rsidP="00FD2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С учетом требований п</w:t>
      </w:r>
      <w:r w:rsidRPr="00A76EE0">
        <w:rPr>
          <w:rFonts w:ascii="PT Astra Serif" w:hAnsi="PT Astra Serif" w:cs="PT Astra Serif"/>
          <w:sz w:val="28"/>
          <w:szCs w:val="28"/>
        </w:rPr>
        <w:t>остановлени</w:t>
      </w:r>
      <w:r>
        <w:rPr>
          <w:rFonts w:ascii="PT Astra Serif" w:hAnsi="PT Astra Serif" w:cs="PT Astra Serif"/>
          <w:sz w:val="28"/>
          <w:szCs w:val="28"/>
        </w:rPr>
        <w:t>я</w:t>
      </w:r>
      <w:r w:rsidRPr="00A76EE0">
        <w:rPr>
          <w:rFonts w:ascii="PT Astra Serif" w:hAnsi="PT Astra Serif" w:cs="PT Astra Serif"/>
          <w:sz w:val="28"/>
          <w:szCs w:val="28"/>
        </w:rPr>
        <w:t xml:space="preserve"> Правительства Р</w:t>
      </w:r>
      <w:r>
        <w:rPr>
          <w:rFonts w:ascii="PT Astra Serif" w:hAnsi="PT Astra Serif" w:cs="PT Astra Serif"/>
          <w:sz w:val="28"/>
          <w:szCs w:val="28"/>
        </w:rPr>
        <w:t xml:space="preserve">оссийской </w:t>
      </w:r>
      <w:r w:rsidRPr="00A76EE0">
        <w:rPr>
          <w:rFonts w:ascii="PT Astra Serif" w:hAnsi="PT Astra Serif" w:cs="PT Astra Serif"/>
          <w:sz w:val="28"/>
          <w:szCs w:val="28"/>
        </w:rPr>
        <w:t>Ф</w:t>
      </w:r>
      <w:r>
        <w:rPr>
          <w:rFonts w:ascii="PT Astra Serif" w:hAnsi="PT Astra Serif" w:cs="PT Astra Serif"/>
          <w:sz w:val="28"/>
          <w:szCs w:val="28"/>
        </w:rPr>
        <w:t>едерации</w:t>
      </w:r>
      <w:r w:rsidRPr="00A76EE0">
        <w:rPr>
          <w:rFonts w:ascii="PT Astra Serif" w:hAnsi="PT Astra Serif" w:cs="PT Astra Serif"/>
          <w:sz w:val="28"/>
          <w:szCs w:val="28"/>
        </w:rPr>
        <w:t xml:space="preserve"> от 10.03.2022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A76EE0">
        <w:rPr>
          <w:rFonts w:ascii="PT Astra Serif" w:hAnsi="PT Astra Serif" w:cs="PT Astra Serif"/>
          <w:sz w:val="28"/>
          <w:szCs w:val="28"/>
        </w:rPr>
        <w:t xml:space="preserve"> 336</w:t>
      </w:r>
      <w:r>
        <w:rPr>
          <w:rFonts w:ascii="PT Astra Serif" w:hAnsi="PT Astra Serif" w:cs="PT Astra Serif"/>
          <w:sz w:val="28"/>
          <w:szCs w:val="28"/>
        </w:rPr>
        <w:t xml:space="preserve"> «</w:t>
      </w:r>
      <w:r w:rsidRPr="00A76EE0">
        <w:rPr>
          <w:rFonts w:ascii="PT Astra Serif" w:hAnsi="PT Astra Serif" w:cs="PT Astra Serif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PT Astra Serif" w:hAnsi="PT Astra Serif" w:cs="PT Astra Serif"/>
          <w:sz w:val="28"/>
          <w:szCs w:val="28"/>
        </w:rPr>
        <w:t>» проведение плановых контрольных (надзорных) мероприятий в 2022 году было отменено.</w:t>
      </w:r>
    </w:p>
    <w:p w:rsidR="005D4A4F" w:rsidRDefault="00365042" w:rsidP="005D4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Вместе с тем </w:t>
      </w:r>
      <w:r w:rsidR="005D4A4F">
        <w:rPr>
          <w:rFonts w:ascii="PT Astra Serif" w:hAnsi="PT Astra Serif" w:cs="PT Astra Serif"/>
          <w:sz w:val="28"/>
          <w:szCs w:val="28"/>
        </w:rPr>
        <w:t xml:space="preserve">Департаментом проведено контрольное (надзорное) мероприятие без взаимодействия с объектами контроля - </w:t>
      </w:r>
      <w:r w:rsidR="005D4A4F" w:rsidRPr="005D4A4F">
        <w:rPr>
          <w:rFonts w:ascii="PT Astra Serif" w:hAnsi="PT Astra Serif" w:cs="PT Astra Serif"/>
          <w:sz w:val="28"/>
          <w:szCs w:val="28"/>
        </w:rPr>
        <w:t>наблюдение за соблюдением обязательных требований (мониторинг безопасности)</w:t>
      </w:r>
      <w:r w:rsidR="00190607">
        <w:rPr>
          <w:rFonts w:ascii="PT Astra Serif" w:hAnsi="PT Astra Serif" w:cs="PT Astra Serif"/>
          <w:sz w:val="28"/>
          <w:szCs w:val="28"/>
        </w:rPr>
        <w:t xml:space="preserve">, </w:t>
      </w:r>
      <w:r w:rsidR="005D4A4F" w:rsidRPr="005D4A4F">
        <w:rPr>
          <w:rFonts w:ascii="PT Astra Serif" w:hAnsi="PT Astra Serif" w:cs="PT Astra Serif"/>
          <w:sz w:val="28"/>
          <w:szCs w:val="28"/>
        </w:rPr>
        <w:t xml:space="preserve">по итогам которого у </w:t>
      </w:r>
      <w:r w:rsidR="00DB33EF">
        <w:rPr>
          <w:rFonts w:ascii="PT Astra Serif" w:hAnsi="PT Astra Serif" w:cs="PT Astra Serif"/>
          <w:sz w:val="28"/>
          <w:szCs w:val="28"/>
        </w:rPr>
        <w:t>четырнадцати</w:t>
      </w:r>
      <w:r w:rsidR="005D4A4F" w:rsidRPr="005D4A4F">
        <w:rPr>
          <w:rFonts w:ascii="PT Astra Serif" w:hAnsi="PT Astra Serif" w:cs="PT Astra Serif"/>
          <w:sz w:val="28"/>
          <w:szCs w:val="28"/>
        </w:rPr>
        <w:t xml:space="preserve"> объектов контроля выявлены</w:t>
      </w:r>
      <w:r w:rsidR="005D4A4F" w:rsidRPr="006B39E1">
        <w:rPr>
          <w:rFonts w:ascii="PT Astra Serif" w:hAnsi="PT Astra Serif" w:cs="PT Astra Serif"/>
          <w:sz w:val="28"/>
          <w:szCs w:val="28"/>
        </w:rPr>
        <w:t xml:space="preserve"> признаки нарушения обязательных требований</w:t>
      </w:r>
      <w:r w:rsidR="005D4A4F">
        <w:rPr>
          <w:rFonts w:ascii="PT Astra Serif" w:hAnsi="PT Astra Serif" w:cs="PT Astra Serif"/>
          <w:sz w:val="28"/>
          <w:szCs w:val="28"/>
        </w:rPr>
        <w:t xml:space="preserve">, установленных ч. 6 ст. 12.2. </w:t>
      </w:r>
      <w:r w:rsidR="005D4A4F" w:rsidRPr="006B39E1">
        <w:rPr>
          <w:rFonts w:ascii="PT Astra Serif" w:hAnsi="PT Astra Serif" w:cs="PT Astra Serif"/>
          <w:sz w:val="28"/>
          <w:szCs w:val="28"/>
        </w:rPr>
        <w:t>Фе</w:t>
      </w:r>
      <w:r w:rsidR="005D4A4F">
        <w:rPr>
          <w:rFonts w:ascii="PT Astra Serif" w:hAnsi="PT Astra Serif" w:cs="PT Astra Serif"/>
          <w:sz w:val="28"/>
          <w:szCs w:val="28"/>
        </w:rPr>
        <w:t xml:space="preserve">дерального закона от 24.07.1998 </w:t>
      </w:r>
      <w:r w:rsidR="005D4A4F" w:rsidRPr="006B39E1">
        <w:rPr>
          <w:rFonts w:ascii="PT Astra Serif" w:hAnsi="PT Astra Serif" w:cs="PT Astra Serif"/>
          <w:sz w:val="28"/>
          <w:szCs w:val="28"/>
        </w:rPr>
        <w:t>№ 124-ФЗ «Об основных гарантиях прав ребенка в Российской Федерации»</w:t>
      </w:r>
      <w:r w:rsidR="005D4A4F">
        <w:rPr>
          <w:rFonts w:ascii="PT Astra Serif" w:hAnsi="PT Astra Serif" w:cs="PT Astra Serif"/>
          <w:sz w:val="28"/>
          <w:szCs w:val="28"/>
        </w:rPr>
        <w:t xml:space="preserve"> (в реестре отсутствовали актуальные сведения </w:t>
      </w:r>
      <w:r w:rsidR="005D4A4F" w:rsidRPr="005D4A4F">
        <w:rPr>
          <w:rFonts w:ascii="PT Astra Serif" w:hAnsi="PT Astra Serif" w:cs="PT Astra Serif"/>
          <w:sz w:val="28"/>
          <w:szCs w:val="28"/>
        </w:rPr>
        <w:t>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дате выдачи указанного заключения в 2022 году</w:t>
      </w:r>
      <w:r w:rsidR="005D4A4F">
        <w:rPr>
          <w:rFonts w:ascii="PT Astra Serif" w:hAnsi="PT Astra Serif" w:cs="PT Astra Serif"/>
          <w:sz w:val="28"/>
          <w:szCs w:val="28"/>
        </w:rPr>
        <w:t>). Руководител</w:t>
      </w:r>
      <w:r w:rsidR="00AA71D8">
        <w:rPr>
          <w:rFonts w:ascii="PT Astra Serif" w:hAnsi="PT Astra Serif" w:cs="PT Astra Serif"/>
          <w:sz w:val="28"/>
          <w:szCs w:val="28"/>
        </w:rPr>
        <w:t>ям</w:t>
      </w:r>
      <w:r w:rsidR="005D4A4F">
        <w:rPr>
          <w:rFonts w:ascii="PT Astra Serif" w:hAnsi="PT Astra Serif" w:cs="PT Astra Serif"/>
          <w:sz w:val="28"/>
          <w:szCs w:val="28"/>
        </w:rPr>
        <w:t xml:space="preserve"> </w:t>
      </w:r>
      <w:r w:rsidR="00DB33EF">
        <w:rPr>
          <w:rFonts w:ascii="PT Astra Serif" w:hAnsi="PT Astra Serif" w:cs="PT Astra Serif"/>
          <w:sz w:val="28"/>
          <w:szCs w:val="28"/>
        </w:rPr>
        <w:t>четырнадцати</w:t>
      </w:r>
      <w:r w:rsidR="006048B6">
        <w:rPr>
          <w:rFonts w:ascii="PT Astra Serif" w:hAnsi="PT Astra Serif" w:cs="PT Astra Serif"/>
          <w:sz w:val="28"/>
          <w:szCs w:val="28"/>
        </w:rPr>
        <w:t xml:space="preserve"> </w:t>
      </w:r>
      <w:r w:rsidR="005D4A4F">
        <w:rPr>
          <w:rFonts w:ascii="PT Astra Serif" w:hAnsi="PT Astra Serif" w:cs="PT Astra Serif"/>
          <w:sz w:val="28"/>
          <w:szCs w:val="28"/>
        </w:rPr>
        <w:t xml:space="preserve">организаций отдыха детей и их оздоровления </w:t>
      </w:r>
      <w:r w:rsidR="00AA71D8">
        <w:rPr>
          <w:rFonts w:ascii="PT Astra Serif" w:hAnsi="PT Astra Serif" w:cs="PT Astra Serif"/>
          <w:sz w:val="28"/>
          <w:szCs w:val="28"/>
        </w:rPr>
        <w:t>объявлен</w:t>
      </w:r>
      <w:r w:rsidR="006048B6">
        <w:rPr>
          <w:rFonts w:ascii="PT Astra Serif" w:hAnsi="PT Astra Serif" w:cs="PT Astra Serif"/>
          <w:sz w:val="28"/>
          <w:szCs w:val="28"/>
        </w:rPr>
        <w:t>ы</w:t>
      </w:r>
      <w:r w:rsidR="00AA71D8">
        <w:rPr>
          <w:rFonts w:ascii="PT Astra Serif" w:hAnsi="PT Astra Serif" w:cs="PT Astra Serif"/>
          <w:sz w:val="28"/>
          <w:szCs w:val="28"/>
        </w:rPr>
        <w:t xml:space="preserve"> </w:t>
      </w:r>
      <w:r w:rsidR="005D4A4F">
        <w:rPr>
          <w:rFonts w:ascii="PT Astra Serif" w:hAnsi="PT Astra Serif" w:cs="PT Astra Serif"/>
          <w:sz w:val="28"/>
          <w:szCs w:val="28"/>
        </w:rPr>
        <w:t>предостережен</w:t>
      </w:r>
      <w:r w:rsidR="00AA71D8">
        <w:rPr>
          <w:rFonts w:ascii="PT Astra Serif" w:hAnsi="PT Astra Serif" w:cs="PT Astra Serif"/>
          <w:sz w:val="28"/>
          <w:szCs w:val="28"/>
        </w:rPr>
        <w:t>ия</w:t>
      </w:r>
      <w:r w:rsidR="005D4A4F">
        <w:rPr>
          <w:rFonts w:ascii="PT Astra Serif" w:hAnsi="PT Astra Serif" w:cs="PT Astra Serif"/>
          <w:sz w:val="28"/>
          <w:szCs w:val="28"/>
        </w:rPr>
        <w:t xml:space="preserve"> о </w:t>
      </w:r>
      <w:r w:rsidR="005D4A4F" w:rsidRPr="0017497F">
        <w:rPr>
          <w:rFonts w:ascii="PT Astra Serif" w:hAnsi="PT Astra Serif" w:cs="PT Astra Serif"/>
          <w:sz w:val="28"/>
          <w:szCs w:val="28"/>
        </w:rPr>
        <w:t xml:space="preserve">недопустимости </w:t>
      </w:r>
      <w:r w:rsidR="005D4A4F">
        <w:rPr>
          <w:rFonts w:ascii="PT Astra Serif" w:hAnsi="PT Astra Serif" w:cs="PT Astra Serif"/>
          <w:sz w:val="28"/>
          <w:szCs w:val="28"/>
        </w:rPr>
        <w:t xml:space="preserve">нарушения </w:t>
      </w:r>
      <w:r w:rsidR="00AA71D8">
        <w:rPr>
          <w:rFonts w:ascii="PT Astra Serif" w:hAnsi="PT Astra Serif" w:cs="PT Astra Serif"/>
          <w:sz w:val="28"/>
          <w:szCs w:val="28"/>
        </w:rPr>
        <w:t xml:space="preserve">указанных </w:t>
      </w:r>
      <w:r w:rsidR="005D4A4F">
        <w:rPr>
          <w:rFonts w:ascii="PT Astra Serif" w:hAnsi="PT Astra Serif" w:cs="PT Astra Serif"/>
          <w:sz w:val="28"/>
          <w:szCs w:val="28"/>
        </w:rPr>
        <w:t>обязательных требований.</w:t>
      </w:r>
    </w:p>
    <w:p w:rsidR="00190607" w:rsidRDefault="00190607" w:rsidP="001906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Кроме того в рамках реализации программы </w:t>
      </w:r>
      <w:r w:rsidRPr="00190607">
        <w:rPr>
          <w:rFonts w:ascii="PT Astra Serif" w:hAnsi="PT Astra Serif" w:cs="PT Astra Serif"/>
          <w:sz w:val="28"/>
          <w:szCs w:val="28"/>
        </w:rPr>
        <w:t>профилактики рисков причинения вреда (ущерба) охраняемым законом ценностям в сфере осуществления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Томской области, на 2022 год</w:t>
      </w:r>
      <w:r>
        <w:rPr>
          <w:rFonts w:ascii="PT Astra Serif" w:hAnsi="PT Astra Serif" w:cs="PT Astra Serif"/>
          <w:sz w:val="28"/>
          <w:szCs w:val="28"/>
        </w:rPr>
        <w:t>, утвержденной распоряжением Департамента от 17.12.2021 № 574-р, помимо объявленных предостережений, проведен комплекс таких профилактических мероприятий как информирование, консультирование и профилактические визиты</w:t>
      </w:r>
      <w:r w:rsidR="00DB33EF">
        <w:rPr>
          <w:rFonts w:ascii="PT Astra Serif" w:hAnsi="PT Astra Serif" w:cs="PT Astra Serif"/>
          <w:sz w:val="28"/>
          <w:szCs w:val="28"/>
        </w:rPr>
        <w:t xml:space="preserve">, в том числе в отношении девяти </w:t>
      </w:r>
      <w:r>
        <w:rPr>
          <w:rFonts w:ascii="PT Astra Serif" w:hAnsi="PT Astra Serif" w:cs="PT Astra Serif"/>
          <w:sz w:val="28"/>
          <w:szCs w:val="28"/>
        </w:rPr>
        <w:t>объект</w:t>
      </w:r>
      <w:r w:rsidR="00DB33EF">
        <w:rPr>
          <w:rFonts w:ascii="PT Astra Serif" w:hAnsi="PT Astra Serif" w:cs="PT Astra Serif"/>
          <w:sz w:val="28"/>
          <w:szCs w:val="28"/>
        </w:rPr>
        <w:t>ов</w:t>
      </w:r>
      <w:r>
        <w:rPr>
          <w:rFonts w:ascii="PT Astra Serif" w:hAnsi="PT Astra Serif" w:cs="PT Astra Serif"/>
          <w:sz w:val="28"/>
          <w:szCs w:val="28"/>
        </w:rPr>
        <w:t xml:space="preserve"> контроля</w:t>
      </w:r>
      <w:r w:rsidR="00DB33EF">
        <w:rPr>
          <w:rFonts w:ascii="PT Astra Serif" w:hAnsi="PT Astra Serif" w:cs="PT Astra Serif"/>
          <w:sz w:val="28"/>
          <w:szCs w:val="28"/>
        </w:rPr>
        <w:t xml:space="preserve">, включенных в реестр организаций отдыха детей и их оздоровления Томской области в 2022 г. </w:t>
      </w:r>
    </w:p>
    <w:p w:rsidR="00681D54" w:rsidRDefault="00681D54" w:rsidP="001906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Вопросы предоставления </w:t>
      </w:r>
      <w:r w:rsidR="0036080B">
        <w:rPr>
          <w:rFonts w:ascii="PT Astra Serif" w:hAnsi="PT Astra Serif" w:cs="PT Astra Serif"/>
          <w:sz w:val="28"/>
          <w:szCs w:val="28"/>
        </w:rPr>
        <w:t xml:space="preserve">полной, </w:t>
      </w:r>
      <w:r>
        <w:rPr>
          <w:rFonts w:ascii="PT Astra Serif" w:hAnsi="PT Astra Serif" w:cs="PT Astra Serif"/>
          <w:sz w:val="28"/>
          <w:szCs w:val="28"/>
        </w:rPr>
        <w:t xml:space="preserve">актуальной </w:t>
      </w:r>
      <w:r w:rsidR="0036080B">
        <w:rPr>
          <w:rFonts w:ascii="PT Astra Serif" w:hAnsi="PT Astra Serif" w:cs="PT Astra Serif"/>
          <w:sz w:val="28"/>
          <w:szCs w:val="28"/>
        </w:rPr>
        <w:t>и достоверной информации в реестр организаций отдыха детей и их оздоровления регулярно рассматриваются в ходе проведения таких публичных мероприятий, организуемых Департаментом, как заседания Межведомственной комиссии по вопросам организации отдыха и оздоровления детей Томской области, семинар-совещание для организаторов детского отдыха и т.д.</w:t>
      </w:r>
    </w:p>
    <w:p w:rsidR="0036080B" w:rsidRDefault="0036080B" w:rsidP="003608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Информация и нормативные правовые акты, относящиеся к вопросам формирования и ведения реестра организаций отдыха детей и их оздоровления Томской области, размещены на официальном сайте Департамента.</w:t>
      </w:r>
    </w:p>
    <w:p w:rsidR="0036080B" w:rsidRDefault="0036080B" w:rsidP="0036080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36080B" w:rsidRPr="00DB33EF" w:rsidRDefault="0036080B" w:rsidP="001906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sectPr w:rsidR="0036080B" w:rsidRPr="00DB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6C4A"/>
    <w:multiLevelType w:val="hybridMultilevel"/>
    <w:tmpl w:val="25E6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596"/>
    <w:multiLevelType w:val="hybridMultilevel"/>
    <w:tmpl w:val="CB64562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30A34"/>
    <w:multiLevelType w:val="hybridMultilevel"/>
    <w:tmpl w:val="99000E40"/>
    <w:lvl w:ilvl="0" w:tplc="7F4058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5443E52"/>
    <w:multiLevelType w:val="hybridMultilevel"/>
    <w:tmpl w:val="69D23950"/>
    <w:lvl w:ilvl="0" w:tplc="C6C067E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CB54B4"/>
    <w:multiLevelType w:val="hybridMultilevel"/>
    <w:tmpl w:val="225810C2"/>
    <w:lvl w:ilvl="0" w:tplc="4FFA9ED6">
      <w:start w:val="2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12"/>
    <w:rsid w:val="00004C7F"/>
    <w:rsid w:val="00015335"/>
    <w:rsid w:val="00026A90"/>
    <w:rsid w:val="000461BA"/>
    <w:rsid w:val="00047372"/>
    <w:rsid w:val="0005503B"/>
    <w:rsid w:val="000A2248"/>
    <w:rsid w:val="000C316F"/>
    <w:rsid w:val="000C4791"/>
    <w:rsid w:val="000E014A"/>
    <w:rsid w:val="000F5CA8"/>
    <w:rsid w:val="00120DF7"/>
    <w:rsid w:val="0012172F"/>
    <w:rsid w:val="00131609"/>
    <w:rsid w:val="00136CD3"/>
    <w:rsid w:val="001473B6"/>
    <w:rsid w:val="00153113"/>
    <w:rsid w:val="00186205"/>
    <w:rsid w:val="001871CB"/>
    <w:rsid w:val="00190607"/>
    <w:rsid w:val="00191065"/>
    <w:rsid w:val="001966E5"/>
    <w:rsid w:val="001A10EA"/>
    <w:rsid w:val="001A5EED"/>
    <w:rsid w:val="001B7BDC"/>
    <w:rsid w:val="00211E43"/>
    <w:rsid w:val="002249E9"/>
    <w:rsid w:val="00227938"/>
    <w:rsid w:val="00245A95"/>
    <w:rsid w:val="0025513E"/>
    <w:rsid w:val="002704F6"/>
    <w:rsid w:val="00281D1C"/>
    <w:rsid w:val="002940AD"/>
    <w:rsid w:val="002A2275"/>
    <w:rsid w:val="002C1A3B"/>
    <w:rsid w:val="002C28F2"/>
    <w:rsid w:val="002C56A2"/>
    <w:rsid w:val="002D62D5"/>
    <w:rsid w:val="002E003D"/>
    <w:rsid w:val="002E7C69"/>
    <w:rsid w:val="003011F8"/>
    <w:rsid w:val="00316627"/>
    <w:rsid w:val="003512B4"/>
    <w:rsid w:val="0035248C"/>
    <w:rsid w:val="0036080B"/>
    <w:rsid w:val="00365042"/>
    <w:rsid w:val="003834D5"/>
    <w:rsid w:val="003950BC"/>
    <w:rsid w:val="003D3B41"/>
    <w:rsid w:val="003D789B"/>
    <w:rsid w:val="003F760D"/>
    <w:rsid w:val="004008A2"/>
    <w:rsid w:val="004144C8"/>
    <w:rsid w:val="00414B7B"/>
    <w:rsid w:val="004157BB"/>
    <w:rsid w:val="004206E0"/>
    <w:rsid w:val="004557A9"/>
    <w:rsid w:val="004704F5"/>
    <w:rsid w:val="00474B2C"/>
    <w:rsid w:val="0048212E"/>
    <w:rsid w:val="004828FB"/>
    <w:rsid w:val="00494B4B"/>
    <w:rsid w:val="004B5EE7"/>
    <w:rsid w:val="004C4098"/>
    <w:rsid w:val="004F16CB"/>
    <w:rsid w:val="004F6108"/>
    <w:rsid w:val="00500121"/>
    <w:rsid w:val="00515524"/>
    <w:rsid w:val="005201F5"/>
    <w:rsid w:val="005223C4"/>
    <w:rsid w:val="00525742"/>
    <w:rsid w:val="00525BD6"/>
    <w:rsid w:val="005560FB"/>
    <w:rsid w:val="0056007C"/>
    <w:rsid w:val="0056273B"/>
    <w:rsid w:val="005660A7"/>
    <w:rsid w:val="00581B71"/>
    <w:rsid w:val="00594D7E"/>
    <w:rsid w:val="005952D9"/>
    <w:rsid w:val="005A4E1F"/>
    <w:rsid w:val="005A527E"/>
    <w:rsid w:val="005A5991"/>
    <w:rsid w:val="005C6E12"/>
    <w:rsid w:val="005D4A4F"/>
    <w:rsid w:val="005D5A85"/>
    <w:rsid w:val="005F3B68"/>
    <w:rsid w:val="005F5F84"/>
    <w:rsid w:val="006048B6"/>
    <w:rsid w:val="00612BFB"/>
    <w:rsid w:val="0061426C"/>
    <w:rsid w:val="00614D28"/>
    <w:rsid w:val="00620D51"/>
    <w:rsid w:val="006237F5"/>
    <w:rsid w:val="006258CA"/>
    <w:rsid w:val="00626A82"/>
    <w:rsid w:val="00642B2A"/>
    <w:rsid w:val="00644592"/>
    <w:rsid w:val="006769B0"/>
    <w:rsid w:val="00681D54"/>
    <w:rsid w:val="00687DB2"/>
    <w:rsid w:val="00691732"/>
    <w:rsid w:val="006A31A9"/>
    <w:rsid w:val="006B34EC"/>
    <w:rsid w:val="006D25F6"/>
    <w:rsid w:val="006E3D17"/>
    <w:rsid w:val="006F2C81"/>
    <w:rsid w:val="006F34B4"/>
    <w:rsid w:val="00700ABC"/>
    <w:rsid w:val="0070565C"/>
    <w:rsid w:val="00725B4C"/>
    <w:rsid w:val="0073120C"/>
    <w:rsid w:val="007548DF"/>
    <w:rsid w:val="007713B2"/>
    <w:rsid w:val="007741A4"/>
    <w:rsid w:val="00775C2B"/>
    <w:rsid w:val="007869BF"/>
    <w:rsid w:val="007F3400"/>
    <w:rsid w:val="00816BAD"/>
    <w:rsid w:val="0085309D"/>
    <w:rsid w:val="00870CDC"/>
    <w:rsid w:val="00871C02"/>
    <w:rsid w:val="008917E7"/>
    <w:rsid w:val="00895E82"/>
    <w:rsid w:val="0089733F"/>
    <w:rsid w:val="008B2EA6"/>
    <w:rsid w:val="008E16F8"/>
    <w:rsid w:val="008F6E98"/>
    <w:rsid w:val="00914F13"/>
    <w:rsid w:val="00930849"/>
    <w:rsid w:val="00964FBA"/>
    <w:rsid w:val="009772AE"/>
    <w:rsid w:val="009837D1"/>
    <w:rsid w:val="00983891"/>
    <w:rsid w:val="009B5C53"/>
    <w:rsid w:val="009C138E"/>
    <w:rsid w:val="009F6447"/>
    <w:rsid w:val="00A216C4"/>
    <w:rsid w:val="00A24FD9"/>
    <w:rsid w:val="00A369A4"/>
    <w:rsid w:val="00A76EE0"/>
    <w:rsid w:val="00A83ED8"/>
    <w:rsid w:val="00A8784D"/>
    <w:rsid w:val="00A93D9A"/>
    <w:rsid w:val="00AA71D8"/>
    <w:rsid w:val="00AC65C9"/>
    <w:rsid w:val="00AD682C"/>
    <w:rsid w:val="00B0483B"/>
    <w:rsid w:val="00B17BA1"/>
    <w:rsid w:val="00B3501D"/>
    <w:rsid w:val="00B53684"/>
    <w:rsid w:val="00B557DE"/>
    <w:rsid w:val="00BB4804"/>
    <w:rsid w:val="00BC20C3"/>
    <w:rsid w:val="00C106F8"/>
    <w:rsid w:val="00C2459F"/>
    <w:rsid w:val="00C31CF7"/>
    <w:rsid w:val="00C44FD3"/>
    <w:rsid w:val="00C56304"/>
    <w:rsid w:val="00C76155"/>
    <w:rsid w:val="00C804C3"/>
    <w:rsid w:val="00C930A2"/>
    <w:rsid w:val="00CA1E8B"/>
    <w:rsid w:val="00CC4DE5"/>
    <w:rsid w:val="00CC7DF3"/>
    <w:rsid w:val="00CF5E1C"/>
    <w:rsid w:val="00D07E92"/>
    <w:rsid w:val="00D10261"/>
    <w:rsid w:val="00D10AC2"/>
    <w:rsid w:val="00D16D3B"/>
    <w:rsid w:val="00D61685"/>
    <w:rsid w:val="00D66C27"/>
    <w:rsid w:val="00D7347B"/>
    <w:rsid w:val="00D810DC"/>
    <w:rsid w:val="00D8657E"/>
    <w:rsid w:val="00D95352"/>
    <w:rsid w:val="00DA11DE"/>
    <w:rsid w:val="00DB33EF"/>
    <w:rsid w:val="00DB48ED"/>
    <w:rsid w:val="00DC338C"/>
    <w:rsid w:val="00DD74D5"/>
    <w:rsid w:val="00DE324F"/>
    <w:rsid w:val="00DE5B5E"/>
    <w:rsid w:val="00E42EC9"/>
    <w:rsid w:val="00E568E7"/>
    <w:rsid w:val="00E60123"/>
    <w:rsid w:val="00EC75AB"/>
    <w:rsid w:val="00EF645F"/>
    <w:rsid w:val="00F0531F"/>
    <w:rsid w:val="00F2431A"/>
    <w:rsid w:val="00F4017C"/>
    <w:rsid w:val="00F674F5"/>
    <w:rsid w:val="00FB067B"/>
    <w:rsid w:val="00FB3A60"/>
    <w:rsid w:val="00FC06F7"/>
    <w:rsid w:val="00FC567C"/>
    <w:rsid w:val="00FD0EB4"/>
    <w:rsid w:val="00FD2B2C"/>
    <w:rsid w:val="00FD5789"/>
    <w:rsid w:val="00FE3A1E"/>
    <w:rsid w:val="00FF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9E7C"/>
  <w15:docId w15:val="{5CEDBBF4-4F62-4F8D-895A-4B6F62C1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28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AC65C9"/>
    <w:rPr>
      <w:rFonts w:ascii="Calibri" w:eastAsia="Times New Roman" w:hAnsi="Calibri"/>
    </w:rPr>
  </w:style>
  <w:style w:type="paragraph" w:styleId="a5">
    <w:name w:val="No Spacing"/>
    <w:link w:val="a4"/>
    <w:uiPriority w:val="1"/>
    <w:qFormat/>
    <w:rsid w:val="00AC65C9"/>
    <w:pPr>
      <w:spacing w:after="0" w:line="240" w:lineRule="auto"/>
    </w:pPr>
    <w:rPr>
      <w:rFonts w:ascii="Calibri" w:eastAsia="Times New Roman" w:hAnsi="Calibri"/>
    </w:rPr>
  </w:style>
  <w:style w:type="paragraph" w:customStyle="1" w:styleId="Default">
    <w:name w:val="Default"/>
    <w:rsid w:val="00AC6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65E4E-9DCB-4988-8855-16F87DD5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Анатольевич Спирин</dc:creator>
  <cp:lastModifiedBy>Андрей Анатольевич Спирин</cp:lastModifiedBy>
  <cp:revision>5</cp:revision>
  <cp:lastPrinted>2023-02-28T08:37:00Z</cp:lastPrinted>
  <dcterms:created xsi:type="dcterms:W3CDTF">2023-02-28T08:35:00Z</dcterms:created>
  <dcterms:modified xsi:type="dcterms:W3CDTF">2023-02-28T09:45:00Z</dcterms:modified>
</cp:coreProperties>
</file>