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bookmarkStart w:id="0" w:name="_GoBack"/>
      <w:r w:rsidRPr="00966A70">
        <w:rPr>
          <w:rFonts w:ascii="Arial" w:hAnsi="Arial" w:cs="Arial"/>
          <w:sz w:val="20"/>
          <w:szCs w:val="20"/>
        </w:rPr>
        <w:t>Приложение N 19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к приказу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Департамента по вопросам семьи и детей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Томской области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от 01.09.2014 N 216-п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АДМИНИСТРАТИВНЫЙ РЕГЛАМЕНТ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ПРЕДОСТАВЛЕНИЯ ГОСУДАРСТВЕННОЙ УСЛУГИ "ОСУЩЕСТВЛЕНИЕ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ЕЖЕМЕСЯЧНОЙ ВЫПЛАТЫ ВОЗНАГРАЖДЕНИЯ, ПРИЧИТАЮЩЕГОСЯ ПРИЕМНЫМ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РОДИТЕЛЯМ", </w:t>
      </w:r>
      <w:proofErr w:type="gramStart"/>
      <w:r w:rsidRPr="00966A70">
        <w:rPr>
          <w:rFonts w:ascii="Arial" w:hAnsi="Arial" w:cs="Arial"/>
          <w:sz w:val="20"/>
          <w:szCs w:val="20"/>
        </w:rPr>
        <w:t>ПРЕДОСТАВЛЯЕМОЙ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ОРГАНАМИ МЕСТНОГО САМОУПРАВЛЕНИЯ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 ОСУЩЕСТВЛЕНИИ ПЕРЕДАННЫХ ИМ ГОСУДАРСТВЕННЫХ ПОЛНОМОЧИЙ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966A70" w:rsidRPr="00966A70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D62AC5" w:rsidRPr="00966A70" w:rsidRDefault="00D62A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70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D62AC5" w:rsidRPr="00966A70" w:rsidRDefault="00D62A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66A70">
              <w:rPr>
                <w:rFonts w:ascii="Arial" w:hAnsi="Arial" w:cs="Arial"/>
                <w:sz w:val="20"/>
                <w:szCs w:val="20"/>
              </w:rPr>
              <w:t>(в ред. приказов Департамента по вопросам семьи и детей Томской области</w:t>
            </w:r>
            <w:proofErr w:type="gramEnd"/>
          </w:p>
          <w:p w:rsidR="00D62AC5" w:rsidRPr="00966A70" w:rsidRDefault="00D62A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70">
              <w:rPr>
                <w:rFonts w:ascii="Arial" w:hAnsi="Arial" w:cs="Arial"/>
                <w:sz w:val="20"/>
                <w:szCs w:val="20"/>
              </w:rPr>
              <w:t>от 22.09.2015 N 303-п, от 30.05.2016 N 195-п, от 10.05.2017 N 169-п,</w:t>
            </w:r>
          </w:p>
          <w:p w:rsidR="00D62AC5" w:rsidRPr="00966A70" w:rsidRDefault="00D62A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70">
              <w:rPr>
                <w:rFonts w:ascii="Arial" w:hAnsi="Arial" w:cs="Arial"/>
                <w:sz w:val="20"/>
                <w:szCs w:val="20"/>
              </w:rPr>
              <w:t>от 29.12.2017 N 409-п, от 08.02.2019 N 106-п, от 29.04.2020 N 9-п)</w:t>
            </w:r>
          </w:p>
        </w:tc>
      </w:tr>
    </w:tbl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1. ОБЩИЕ ПОЛОЖЕНИЯ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Предмет регулирования административного регламента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1. </w:t>
      </w:r>
      <w:proofErr w:type="gramStart"/>
      <w:r w:rsidRPr="00966A70">
        <w:rPr>
          <w:rFonts w:ascii="Arial" w:hAnsi="Arial" w:cs="Arial"/>
          <w:sz w:val="20"/>
          <w:szCs w:val="20"/>
        </w:rPr>
        <w:t>Административный регламент предоставления государственной услуги "Осуществление ежемесячной выплаты вознаграждения, причитающегося приемным родителям" (далее - административный регламент), предоставляемой органами местного самоуправления при осуществлении переданных им государственных полномочий, определяет последовательность и сроки административных процедур по предоставлению государственной услуги "Осуществление ежемесячной выплаты вознаграждения, причитающегося приемным родителям" (далее - государственная услуга).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21"/>
      <w:bookmarkEnd w:id="1"/>
      <w:r w:rsidRPr="00966A70">
        <w:rPr>
          <w:rFonts w:ascii="Arial" w:hAnsi="Arial" w:cs="Arial"/>
          <w:sz w:val="20"/>
          <w:szCs w:val="20"/>
        </w:rPr>
        <w:t xml:space="preserve">2. </w:t>
      </w:r>
      <w:proofErr w:type="gramStart"/>
      <w:r w:rsidRPr="00966A70">
        <w:rPr>
          <w:rFonts w:ascii="Arial" w:hAnsi="Arial" w:cs="Arial"/>
          <w:sz w:val="20"/>
          <w:szCs w:val="20"/>
        </w:rPr>
        <w:t>Полномочия по предоставлению государственной услуги осуществляются органами местного самоуправления муниципальных образований Томской области "Александровский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Асиновский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Бакчарский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Верхнекетский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"Зырянский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Каргасокский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"Город Кедровый", "</w:t>
      </w:r>
      <w:proofErr w:type="spellStart"/>
      <w:r w:rsidRPr="00966A70">
        <w:rPr>
          <w:rFonts w:ascii="Arial" w:hAnsi="Arial" w:cs="Arial"/>
          <w:sz w:val="20"/>
          <w:szCs w:val="20"/>
        </w:rPr>
        <w:t>Кожевниковский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Колпашевский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Кривошеинский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Молчановский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Парабельский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"Первомайский район", "Город Стрежевой", "Городской округ - закрытое административно-территориальное образование Северск Томской области", "Томский район", "Город Томск", "</w:t>
      </w:r>
      <w:proofErr w:type="spellStart"/>
      <w:r w:rsidRPr="00966A70">
        <w:rPr>
          <w:rFonts w:ascii="Arial" w:hAnsi="Arial" w:cs="Arial"/>
          <w:sz w:val="20"/>
          <w:szCs w:val="20"/>
        </w:rPr>
        <w:t>Тегульдетский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Чаинский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"</w:t>
      </w:r>
      <w:proofErr w:type="spellStart"/>
      <w:r w:rsidRPr="00966A70">
        <w:rPr>
          <w:rFonts w:ascii="Arial" w:hAnsi="Arial" w:cs="Arial"/>
          <w:sz w:val="20"/>
          <w:szCs w:val="20"/>
        </w:rPr>
        <w:t>Шегарский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район", наделенными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66A70">
        <w:rPr>
          <w:rFonts w:ascii="Arial" w:hAnsi="Arial" w:cs="Arial"/>
          <w:sz w:val="20"/>
          <w:szCs w:val="20"/>
        </w:rPr>
        <w:t>в соответствии с Законом Томской области от 15.12.2004 N 246-ОЗ "О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родителей" отдельными государственными полномочиями в области социальной поддержки в отношении детей-сирот и детей, оставшихся без попечения родителей, а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также лиц из числа детей-сирот и детей, оставшихся без попечения родителей (далее - орган местного самоуправления, предоставляющий государственную услугу).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Круг заявителей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25"/>
      <w:bookmarkEnd w:id="2"/>
      <w:r w:rsidRPr="00966A70">
        <w:rPr>
          <w:rFonts w:ascii="Arial" w:hAnsi="Arial" w:cs="Arial"/>
          <w:sz w:val="20"/>
          <w:szCs w:val="20"/>
        </w:rPr>
        <w:t xml:space="preserve">3. Право обратиться за государственной услугой имеют приемные родители, назначенные правовым актом органа местного самоуправления </w:t>
      </w:r>
      <w:proofErr w:type="gramStart"/>
      <w:r w:rsidRPr="00966A70">
        <w:rPr>
          <w:rFonts w:ascii="Arial" w:hAnsi="Arial" w:cs="Arial"/>
          <w:sz w:val="20"/>
          <w:szCs w:val="20"/>
        </w:rPr>
        <w:t>исполняющими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обязанности опекуна (попечителя) на возмездной основе (далее - заявитель).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Денежные средства выплачиваются органом местного самоуправления, предоставляющим государственную услугу, по месту жительства заявителя.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Размер ежемесячного вознаграждения, причитающегося приемному родителю, зависит от количества принятых на воспитание детей.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Требования к порядку информирования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о предоставлении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4. Информация об исполнении государственной услуги доводится посредством: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размещения на информационных стендах в помещениях: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- Департамента по вопросам семьи и детей Томской области (далее - Департамент) по адресу: 634041, г. Томск, </w:t>
      </w:r>
      <w:proofErr w:type="gramStart"/>
      <w:r w:rsidRPr="00966A70">
        <w:rPr>
          <w:rFonts w:ascii="Arial" w:hAnsi="Arial" w:cs="Arial"/>
          <w:sz w:val="20"/>
          <w:szCs w:val="20"/>
        </w:rPr>
        <w:t>Тверская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ул., д. 74.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Режим работы Департамента: в будние дни с 9 часов 00 минут до 18 часов 00 минут, перерыв для отдыха и питания с 12 часов 30 минут до 13 часов 30 минут.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Выходные дни: суббота, воскресенье.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Телефоны для справок: (3822) 713-951, 713-983, факс: (3822) 713-998.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Адрес электронной почты Департамента: dep-sem@tomsk.gov.ru.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Официальный интернет-сайт Департамента: depsd.tomsk.gov.ru;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29.12.2017 N 409-п)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органов местного самоуправления, предоставляющих государственную услугу;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2) размещения на сайтах: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- Департамента (depsd.tomsk.gov.ru), Едином </w:t>
      </w:r>
      <w:proofErr w:type="gramStart"/>
      <w:r w:rsidRPr="00966A70">
        <w:rPr>
          <w:rFonts w:ascii="Arial" w:hAnsi="Arial" w:cs="Arial"/>
          <w:sz w:val="20"/>
          <w:szCs w:val="20"/>
        </w:rPr>
        <w:t>портале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государственных и муниципальных услуг (функций) (www.gosuslugi.ru);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приказов Департамента по вопросам семьи и детей Томской области от 10.05.2017 N 169-п, от 29.12.2017 N 409-п)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органов местного самоуправления, предоставляющих государственную услугу;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органом, предоставляющим соответствующую услугу;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разъяснений специалистов органов местного самоуправления, предоставляющих государственную услугу, ответственных за предоставление государственной услуги, специалистов Департамента по телефонам или электронной почте;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публикаций в печатных средствах массовой информации;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издания информационных материалов (брошюр, буклетов и т.д.).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4-1. Информация о предоставлении государственной услуги размещается на Едином портале государственных и муниципальных услуг (функций), официальном сайте Департамента, а также официальных сайтах органов местного самоуправления, предоставляющих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На Едином портале государственных и муниципальных услуг (функций), официальном сайте Департамента, официальных сайтах органов местного самоуправления, предоставляющих государственную услугу, размещается следующая информация: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2) круг заявителей;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срок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исчерпывающий перечень оснований для отказа в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6) информация о порядке досудебного (внесудебного) обжалования решений, действий (бездействий) органа, предоставляющего государственную услугу, должностного лица органа, предоставляющего услугу либо муниципального служащего;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7) формы заявлений (уведомлений, сообщений), используемые при предоставлении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(п. 4-1 </w:t>
      </w:r>
      <w:proofErr w:type="gramStart"/>
      <w:r w:rsidRPr="00966A70">
        <w:rPr>
          <w:rFonts w:ascii="Arial" w:hAnsi="Arial" w:cs="Arial"/>
          <w:sz w:val="20"/>
          <w:szCs w:val="20"/>
        </w:rPr>
        <w:t>введен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08.02.2019 N 106-п)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5. На информационных стендах размещается следующая информация: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08.02.2019 N 106-п)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текст административного регламента;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2) блок-схема, содержащая графическое изображение последовательности административных процедур при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образец оформления заявления, необходимого для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месторасположение, график (режим работы), номера телефонов, электронной почты специалистов.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(п. 5 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5-1. При осуществлении консультирования по телефону специалисты органов местного самоуправления, предоставляющих государственную услугу, и специалисты Департамента в соответствии с поступившим запросом предоставляют заявителям информацию по следующим вопросам: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о месте нахождения и графике работы Департамента, органов местного самоуправления, предоставляющих государственную услугу;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t>2) о справочных телефонах и почтовых адресах Департамента, органов местного самоуправления, предоставляющих государственную услугу;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об адресах официального сайта Департамента, органов местного самоуправления, предоставляющих государственную услугу, в информационно-телекоммуникационной сети "Интернет", адресах электронной почты Департамента, органов местного самоуправления, предоставляющих государственную услугу, о возможности предоставления государственной услуги в электронной форме с использованием Единого портала государственных и муниципальных услуг (функций);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о порядке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о ходе предоставления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 ответах на телефонные звонки и устные обращения специалисты в вежливой форме информируют обратившихся граждан по поставленным им вопросам, касающимся порядка и правил предоставления государственной услуги. Ответ на телефонный звонок должен начинаться с информации о наименовании органа местного самоуправления, предоставляющего государственную услугу, в который позвонил гражданин, фамилии, имени, отчестве (последнее - при наличии) и должности специалиста, принявшего телефонный звонок.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(п. 5-1 </w:t>
      </w:r>
      <w:proofErr w:type="gramStart"/>
      <w:r w:rsidRPr="00966A70">
        <w:rPr>
          <w:rFonts w:ascii="Arial" w:hAnsi="Arial" w:cs="Arial"/>
          <w:sz w:val="20"/>
          <w:szCs w:val="20"/>
        </w:rPr>
        <w:t>введен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2. СТАНДАРТ 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Наименование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6. Наименование государственной услуги - "Осуществление ежемесячной выплаты вознаграждения, причитающегося приемным родителям".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Наименование органа, предоставляющего государственную услугу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7. Государственная услуга предоставляется органами местного самоуправления муниципальных образований Томской области, наделенными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перечисленными в пункте 2 административного регламента.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Результат 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8. Результатом предоставления государственной услуги является осуществление ежемесячной выплаты вознаграждения, причитающегося приемным родителям.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Срок 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9. Общий срок предоставления государственной услуги - 15 рабочих дней с момента подачи заявления и документов, указанных в пункте 11 административного регламента.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Правовые основания 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10. Предоставление государственной услуги регулируется следующими нормативными правовыми актами: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Федеральным законом от 28 декабря 2013 года N 442-ФЗ "Об основах социального обслуживания граждан в Российской Федерации" ("Собрание законодательства Российской Федерации", 30.12.2013, N 52 (часть I), ст. 7007);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30.05.2016 N 195-п)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Федеральным законом от 24.07.1998 N 124-ФЗ "Об основных гарантиях прав ребенка в Российской Федерации" ("Собрание законодательства РФ", 03.08.1998, N 31, ст. 3802);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Федеральным законом от 24.04.2008 N 48-ФЗ "Об опеке и попечительстве" ("Собрание законодательства РФ", 28.04.2008, N 17, ст. 1755);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Федеральным законом от 17.07.1999 N 178-ФЗ "О государственной социальной помощи" ("Собрание законодательства РФ", 19.07.1999, N 29, ст. 3699);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Федеральным законом от 06.04.2011 N 63-ФЗ "Об электронной подписи" ("Парламентская газета", N 17, 08-14.04.2011);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Федеральным законом от 27.07.2010 N 210-ФЗ "Об организации предоставления государственных и муниципальных услуг" ("Российская газета", N 168, 30.07.2010);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Федеральным законом от 27.07.2006 N 152-ФЗ "О персональных данных" ("Российская газета", N 165, 29.07.2006);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Постановлением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 ("Собрание законодательства РФ", 18.07.2011, N 29, ст. 4479);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- Законом Томской области от 15.12.2004 N 246-ОЗ "О наделении органов местного самоуправления отдельными государственными полномочиями в области социальной поддержки в отношении детей-сирот и </w:t>
      </w:r>
      <w:r w:rsidRPr="00966A70">
        <w:rPr>
          <w:rFonts w:ascii="Arial" w:hAnsi="Arial" w:cs="Arial"/>
          <w:sz w:val="20"/>
          <w:szCs w:val="20"/>
        </w:rPr>
        <w:lastRenderedPageBreak/>
        <w:t>детей, оставшихся без попечения родителей, а также лиц из числа детей-сирот и детей, оставшихся без попечения родителей" ("Томские новости", N 51, 16.12.2004);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Законом Томской области от 28.12.2007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 ("Томские новости", N 4, 24.01.2008);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Законом Томской области от 26.08.2002 N 68-ОЗ "Об основных гарантиях прав ребенка на территории Томской области" ("Официальные ведомости Государственной Думы Томской области" (сборник нормативных правовых актов), 30.08.2002, N 9(70));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Законом Томской области от 19.08.1999 N 28-ОЗ "О социальной поддержке детей-сирот и детей, оставшихся без попечения родителей, в Томской области" ("Красное знамя", N 204, 31.08.1999);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абзацы четырнадцатый - шестнадцатый исключены. - Приказ Департамента по вопросам семьи и детей Томской области от 29.04.2020 N 9-п.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Исчерпывающий перечень документов, необходимых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для 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Документы, которые заявитель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должен предоставить самостоятельно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119"/>
      <w:bookmarkEnd w:id="3"/>
      <w:r w:rsidRPr="00966A70">
        <w:rPr>
          <w:rFonts w:ascii="Arial" w:hAnsi="Arial" w:cs="Arial"/>
          <w:sz w:val="20"/>
          <w:szCs w:val="20"/>
        </w:rPr>
        <w:t>11. Документы, необходимые для предоставления государственной услуги: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заявление о предоставлении государственной услуги в соответствии с приложением N 1 к административному регламенту;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121"/>
      <w:bookmarkEnd w:id="4"/>
      <w:r w:rsidRPr="00966A70">
        <w:rPr>
          <w:rFonts w:ascii="Arial" w:hAnsi="Arial" w:cs="Arial"/>
          <w:sz w:val="20"/>
          <w:szCs w:val="20"/>
        </w:rPr>
        <w:t>2) копия паспорта гражданина Российской Федерации, удостоверяющего личность заявителей;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копия правового акта органа местного самоуправления о назначении заявителей опекунами или попечителями;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копия свидетельства о рождении ребенка (детей), не достигших 14 лет, или копия паспорта гражданина Российской Федерации ребенка (детей), достигших возраста 14 лет;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5" w:name="Par124"/>
      <w:bookmarkEnd w:id="5"/>
      <w:r w:rsidRPr="00966A70">
        <w:rPr>
          <w:rFonts w:ascii="Arial" w:hAnsi="Arial" w:cs="Arial"/>
          <w:sz w:val="20"/>
          <w:szCs w:val="20"/>
        </w:rPr>
        <w:t>5) копии документов, подтверждающих факт отсутствия попечения над ребенком (детьми) единственного или обоих родителей (решение суда о лишении родителей родительских прав, свидетельство о смерти и т.п.);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6) справка по месту жительства или по месту пребывания ребенка (детей) о совместном его (их) проживании с заявителем;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7) выписка из медицинской карты подопечного ребенка о наличии хронических заболеваний, ограниченных возможностях здоровья, инвалидности (при наличии).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12. В документах, представленных заявителем, не должно быть подчисток, приписок, зачеркнутых слов и иных исправлений, а также серьезных повреждений, наличие которых не позволяет однозначно истолковать их содержание.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13. В случае личного обращения заявителя за предоставлением государственной услуги копии документов, указанных в подпунктах 2 - 5 пункта 11 административного регламента, представляются заявителями вместе с оригиналами документов для сверки (кроме заявления).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Копии документов, указанные в подпунктах 2 - 5 пункта 11 административного регламента, пересылаемые почтовой связью, должны быть заверены в установленном законодательством порядке (кроме заявления).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14.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(детей) в целях и в объеме, необходимых для предоставления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15. </w:t>
      </w:r>
      <w:proofErr w:type="gramStart"/>
      <w:r w:rsidRPr="00966A70">
        <w:rPr>
          <w:rFonts w:ascii="Arial" w:hAnsi="Arial" w:cs="Arial"/>
          <w:sz w:val="20"/>
          <w:szCs w:val="20"/>
        </w:rPr>
        <w:t>Для обработки органом местного самоуправления, предоставляющим государственную услугу, персональных данных заявителя, имеющихся в распоряжении органа местного самоуправления, предоставляющего государственную услугу, в целях передачи в иной орган, предоставляющий государственную услугу, орган, предоставляющий муниципальную услугу, либо подведомственную государственному органу или органу местного самоуправления организацию, участвующую в предоставлении государственных и муниципальных услуг, на основании межведомственных запросов таких органов или организаций для предоставления государственной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66A70">
        <w:rPr>
          <w:rFonts w:ascii="Arial" w:hAnsi="Arial" w:cs="Arial"/>
          <w:sz w:val="20"/>
          <w:szCs w:val="20"/>
        </w:rPr>
        <w:t>или муниципальной услуги по запросу заявителя, а также для обработки персональных данных при регистрации субъекта персональных данных на Едином портале государственных и муниципальных услуг (функций) (http://gosuslugi.ru)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152-ФЗ "О персональных данных".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Документы, которые заявитель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вправе предоставить по собственной инициативе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6" w:name="Par137"/>
      <w:bookmarkEnd w:id="6"/>
      <w:r w:rsidRPr="00966A70">
        <w:rPr>
          <w:rFonts w:ascii="Arial" w:hAnsi="Arial" w:cs="Arial"/>
          <w:sz w:val="20"/>
          <w:szCs w:val="20"/>
        </w:rPr>
        <w:t>16. Документы, которые заявитель вправе предоставить по собственной инициативе в соответствии с пунктом 2 части 1 статьи 7 Федерального закона от 27 июля 2010 года N 210-ФЗ "Об организации предоставления государственных и муниципальных услуг":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копия договора о приемной семье на каждого ребенка, переданного в приемную семью на воспитание;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копия страхового свидетельства обязательного пенсионного страхования, содержащего страховой номер индивидуального лицевого счета или документ, подтверждающий регистрацию в системе индивидуального (персонифицированного) учета, в том числе в форме электронного документа.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(абзац введен приказом Департамента по вопросам семьи и детей Томской области от 29.12.2017 N 409-п; в ред. приказа Департамента по вопросам семьи и детей Томской области от 29.04.2020 N 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17. При личном обращении копии документов, указанных в пункте 16 административного регламента, представляются заявителем вместе с оригиналами документа для сверки.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29.12.2017 N 409-п)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Копии документов, указанных в пункте 16 административного регламента, пересылаемого почтовой связью, должны быть заверены в установленном законодательством порядке.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29.12.2017 N 409-п)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t>Документы, находящиеся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запрашиваются специалистами органов местного самоуправления, предоставляющих государственную услугу, в рамках межведомственного информационного взаимодействия, если такой документ не был представлен заявителем по собственной инициативе.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Запрет требования от заявителя предоставления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документов и информации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18. Специалисты органов местного самоуправления, предоставляющих государственную услугу, не вправе требовать от заявителя: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lastRenderedPageBreak/>
        <w:t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определенный частью 6 статьи 7 Федерального закона от 27.07.2010 N 210-ФЗ "Об организации предоставления государственных и муниципальных услуг" перечень документов;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t>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N 210-ФЗ "Об организации предоставления государственных и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муниципальных услуг".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 приеме документов, необходимых для предоставления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19. Оснований для отказа в приеме заявления и документов, необходимых для предоставления государственной услуги, и оснований приостановления предоставления государственной услуги не предусмотрено.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Исчерпывающий перечень оснований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для отказа в предоставлении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7" w:name="Par164"/>
      <w:bookmarkEnd w:id="7"/>
      <w:r w:rsidRPr="00966A70">
        <w:rPr>
          <w:rFonts w:ascii="Arial" w:hAnsi="Arial" w:cs="Arial"/>
          <w:sz w:val="20"/>
          <w:szCs w:val="20"/>
        </w:rPr>
        <w:t xml:space="preserve">20. Основания для отказа в предоставлении </w:t>
      </w:r>
      <w:proofErr w:type="gramStart"/>
      <w:r w:rsidRPr="00966A70">
        <w:rPr>
          <w:rFonts w:ascii="Arial" w:hAnsi="Arial" w:cs="Arial"/>
          <w:sz w:val="20"/>
          <w:szCs w:val="20"/>
        </w:rPr>
        <w:t>государственной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услуг: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подача родителями в орган опеки и попечительства совместного заявления о назначении их ребенку (детям) опекуна или попечителя на период, когда по уважительным причинам они не могут исполнять свои родительские обязанности, с указанием конкретного лица;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2) </w:t>
      </w:r>
      <w:proofErr w:type="spellStart"/>
      <w:r w:rsidRPr="00966A70">
        <w:rPr>
          <w:rFonts w:ascii="Arial" w:hAnsi="Arial" w:cs="Arial"/>
          <w:sz w:val="20"/>
          <w:szCs w:val="20"/>
        </w:rPr>
        <w:t>непредоставление</w:t>
      </w:r>
      <w:proofErr w:type="spellEnd"/>
      <w:r w:rsidRPr="00966A70">
        <w:rPr>
          <w:rFonts w:ascii="Arial" w:hAnsi="Arial" w:cs="Arial"/>
          <w:sz w:val="20"/>
          <w:szCs w:val="20"/>
        </w:rPr>
        <w:t xml:space="preserve"> заявителем какого-либо документа, указанного в пункте 11 административного регламента;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сведения, содержащиеся в представленных опекуном (попечителем) документах, не соответствуют действительности;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несоответствие заявителя требованиям, указанным в пункте 3 административного регламента;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отказ заявителя от предоставления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21. Информация об отказе в предоставлении государственной услуги направляется Заявителю письменно, с использованием почтовой связи или вручается при личном приеме.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(www.gosuslugi.ru).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</w:t>
      </w:r>
      <w:proofErr w:type="gramStart"/>
      <w:r w:rsidRPr="00966A70">
        <w:rPr>
          <w:rFonts w:ascii="Arial" w:hAnsi="Arial" w:cs="Arial"/>
          <w:sz w:val="20"/>
          <w:szCs w:val="20"/>
        </w:rPr>
        <w:t>в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Перечень услуг, которые являются необходимыми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и </w:t>
      </w:r>
      <w:proofErr w:type="gramStart"/>
      <w:r w:rsidRPr="00966A70">
        <w:rPr>
          <w:rFonts w:ascii="Arial" w:hAnsi="Arial" w:cs="Arial"/>
          <w:sz w:val="20"/>
          <w:szCs w:val="20"/>
        </w:rPr>
        <w:t>обязательными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для 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22. Услуги, которые являются необходимыми и обязательными для предоставления государственной услуги, действующим законодательством не установлены.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Размер платы, взимаемой с заявителя при предоставлении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государственной услуги, и способы ее взимания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23. Государственная услуга предоставляется бесплатно.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Максимальный срок ожидания в очереди при подаче запроса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о предоставлении государственной услуги и при получении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результата 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24.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Срок регистрации заявления о предоставлении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25. Регистрация заявления и документов, указанных в пункте 11 административного регламента, поступивших в орган местного самоуправления, предоставляющий государственную услугу, осуществляется в день их поступления.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26. При обращении заявителя за предоставлением государственной услуги через Единый портал государственных и муниципальных услуг (функций) заявление и документы, указанные в пункте 11 административного регламента, регистрируются не позднее 1 рабочего дня, следующего за днем поступления.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27. Регистрация заявления и документов, указанных в пункте 11 административного регламента, поступивших в орган местного самоуправления, предоставляющий государственную услугу, через Единый портал государственных и муниципальных услуг (функций) в выходной (нерабочий или праздничный) день, осуществляется в </w:t>
      </w:r>
      <w:proofErr w:type="gramStart"/>
      <w:r w:rsidRPr="00966A70">
        <w:rPr>
          <w:rFonts w:ascii="Arial" w:hAnsi="Arial" w:cs="Arial"/>
          <w:sz w:val="20"/>
          <w:szCs w:val="20"/>
        </w:rPr>
        <w:t>первый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следующий за ним рабочий день.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</w:t>
      </w:r>
      <w:proofErr w:type="gramStart"/>
      <w:r w:rsidRPr="00966A70">
        <w:rPr>
          <w:rFonts w:ascii="Arial" w:hAnsi="Arial" w:cs="Arial"/>
          <w:sz w:val="20"/>
          <w:szCs w:val="20"/>
        </w:rPr>
        <w:t>в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Требования к помещениям, в которых предоставляется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государственная услуга, к месту ожидания и приема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заявителей, размещению и оформлению </w:t>
      </w:r>
      <w:proofErr w:type="gramStart"/>
      <w:r w:rsidRPr="00966A70">
        <w:rPr>
          <w:rFonts w:ascii="Arial" w:hAnsi="Arial" w:cs="Arial"/>
          <w:sz w:val="20"/>
          <w:szCs w:val="20"/>
        </w:rPr>
        <w:t>визуальной</w:t>
      </w:r>
      <w:proofErr w:type="gramEnd"/>
      <w:r w:rsidRPr="00966A70">
        <w:rPr>
          <w:rFonts w:ascii="Arial" w:hAnsi="Arial" w:cs="Arial"/>
          <w:sz w:val="20"/>
          <w:szCs w:val="20"/>
        </w:rPr>
        <w:t>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текстовой и мультимедийной информации о порядке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предоставления такой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28. Требования к помещениям, в которых предоставляется государственная услуга: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центральный вход в здание органа местного самоуправления, предоставляющего государственную услугу, должен быть оборудован информационной табличкой (вывеской), содержащей полное наименование организации;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2) внутренние двери кабинетов оборудуются табличками, содержащими информацию о названии структурного подразделения, фамилиях, именах, отчествах и должностях специалистов;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места для ожидания и приема заявителей должны быть снабжены стульями, иметь место для письма и раскладки документов;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4) 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рабочие места специалистов органа местного самоуправления, предоставляющего государственную услугу, оборудуются столами, стульями, обеспечиваются канцелярскими принадлежностями, компьютерами и иной необходимой оргтехникой;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6) в целях обеспечения конфиденциальности сведений о гражданах специалистом органа местного самоуправления, предоставляющего государственную услугу, одновременно ведется прием только одного заявителя;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7) в помещениях, в которых предоставляется государственная услуга,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инвалидов;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</w:t>
      </w:r>
      <w:proofErr w:type="spellStart"/>
      <w:r w:rsidRPr="00966A70">
        <w:rPr>
          <w:rFonts w:ascii="Arial" w:hAnsi="Arial" w:cs="Arial"/>
          <w:sz w:val="20"/>
          <w:szCs w:val="20"/>
        </w:rPr>
        <w:t>пп</w:t>
      </w:r>
      <w:proofErr w:type="spellEnd"/>
      <w:r w:rsidRPr="00966A70">
        <w:rPr>
          <w:rFonts w:ascii="Arial" w:hAnsi="Arial" w:cs="Arial"/>
          <w:sz w:val="20"/>
          <w:szCs w:val="20"/>
        </w:rPr>
        <w:t>. 7 в ред. приказа Департамента по вопросам семьи и детей Томской области от 30.05.2016 N 195-п)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8) визуальная, текстовая, мультимедийная информация о порядке предоставления государственной услуги должна размещаться на информационном стенде и интернет-сайтах Департамента, Едином портале государственных и муниципальных услуг (функций); органов местного самоуправления, предоставляющих государственную услугу;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органом, предоставляющим соответствующую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Показатели доступности и качества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29. Показателями доступности и качества государственной услуги являются: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удовлетворенность заявителей качеством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отсутствие обоснованных жалоб со стороны заявителей по результатам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предоставление возможности подачи документов, необходимых для предоставления государственной услуги, в форме электронного документа;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7) количество взаимодействий заявителя со специалистами органа местного самоуправления, предоставляющего государственную услугу;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8) предоставление возможности получения государственной услуги через Единый портал государственных и муниципальных услуг (функций).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Иные требования, в том числе учитывающие особенности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предоставления государственной услуги в </w:t>
      </w:r>
      <w:proofErr w:type="gramStart"/>
      <w:r w:rsidRPr="00966A70">
        <w:rPr>
          <w:rFonts w:ascii="Arial" w:hAnsi="Arial" w:cs="Arial"/>
          <w:sz w:val="20"/>
          <w:szCs w:val="20"/>
        </w:rPr>
        <w:t>многофункциональных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t>центрах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и в электронном виде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30.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органом, предоставляющим соответствующую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31. </w:t>
      </w:r>
      <w:proofErr w:type="gramStart"/>
      <w:r w:rsidRPr="00966A70">
        <w:rPr>
          <w:rFonts w:ascii="Arial" w:hAnsi="Arial" w:cs="Arial"/>
          <w:sz w:val="20"/>
          <w:szCs w:val="20"/>
        </w:rPr>
        <w:t>Заявления и документы, необходимые для предоставления государственной услуги, могут быть направлены в орган местного самоуправления, предоставляющий государственную услугу в форме электронных документов в соответствии с требованиями статей 21.1 и 21.2 Федерального закона от 27 июля 2010 года N 210-ФЗ "Об организации предоставления государственных и муниципальных услуг" и Постановления Правительства Российской Федерации от 7 июля 2011 года N 553 "О порядке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Заявление и документы, предоставленные в форме электронных документов: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подписываются в соответствии с требованиями Федерального закона от 6 апреля 2011 N 63-ФЗ "Об электронной подписи" и статей 21.1 и 21.2 Федерального от 27 июля 2010 года N 210-ФЗ "Об организации предоставления государственных и муниципальных услуг";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предоставляются в уполномоченный орган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лично при посещении органа местного самоуправления, предоставляющего государственную услугу;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посредством Единого портала государственных и муниципальных услуг (функций) (www.gosuslugi.ru) в соответствии с Постановлением Правительства РФ от 25.06.2012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иным способом, позволяющим передать в электронном виде заявление и необходимые документы.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 случае направления в уполномоченный орган заявления в электронной форме с использованием Единого портала государственных и муниципальных услуг (функций) основанием его приема (регистрации) является предоставление заявителями посредством Единого портала государственных и муниципальных услуг (функций) документов, указанных в пункте 11 административного регламента, в форме электронных документов.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Заявитель может получить сведения о ходе предоставления государственной услуги, а также о результате предоставления государственной услуги в своем личном кабинете на Едином портале государственных и муниципальных услуг (функций).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Специалист органа местного самоуправления, предоставляющего государственную услугу, уведомляет заявителя о результате предоставления государственной услуги посредством электронной почты, по телефону, факсу, указанному заявителем в заявлении, в день принятия решения о предоставлении государственной услуги (отказе в предоставлении государственной услуги).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3. СОСТАВ, ПОСЛЕДОВАТЕЛЬНОСТЬ И СРОКИ ВЫПОЛНЕНИЯ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АДМИНИСТРАТИВНЫХ ПРОЦЕДУР (ДЕЙСТВИЙ), ТРЕБОВАНИЯ К ПОРЯДКУ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ИХ ВЫПОЛНЕНИЯ, В ТОМ ЧИСЛЕ ОСОБЕННОСТИ ВЫПОЛНЕНИЯ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АДМИНИСТРАТИВНЫХ ПРОЦЕДУР (ДЕЙСТВИЙ) В ЭЛЕКТРОННОЙ ФОРМЕ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32. Предоставление государственной услуги включает в себя следующие административные процедуры: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прием и регистрация документов;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2) рассмотрение документов. Формирование и направление межведомственных запросов в органы, участвующие в предоставлении государственной услуги. Получение ответов;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принятие решения о предоставлении государственной услуги или об отказе в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выдача (направление) заявителю документов и (или) информации, подтверждающих предоставление государственной услуги или отказ в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осуществление ежемесячной выплаты вознаграждения, причитающегося приемным родителям.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33. Последовательность административных процедур (действий) при предоставлении государственной услуги отражена в блок-схеме, которая приводится в приложении N 2 к административному регламенту.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33-1. Заявителю обеспечивается возможность получения информации о ходе предоставления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 предоставлении государственной услуги в электронной форме заявителю направляется: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уведомление о приеме и регистрации запроса и иных документов, необходимых для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2) уведомление о начале процедуры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уведомление об окончании предоставления государственной услуги либо мотивированном отказе в приеме запроса и иных документов, необходимых для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4) уведомление о результатах рассмотрения документов, необходимых для предоставления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6) уведомление о мотивированном отказе в предоставлении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(п. 33-1 </w:t>
      </w:r>
      <w:proofErr w:type="gramStart"/>
      <w:r w:rsidRPr="00966A70">
        <w:rPr>
          <w:rFonts w:ascii="Arial" w:hAnsi="Arial" w:cs="Arial"/>
          <w:sz w:val="20"/>
          <w:szCs w:val="20"/>
        </w:rPr>
        <w:t>введен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приказом Департамента по вопросам семьи и детей Томской области от 08.02.2019 N 106-п)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Прием и регистрация документов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34. Основанием для начала предоставления государственной услуги является поступление заявления на предоставление государственной услуги и документов, указанных в пункте 11 административного регламента, в орган местного самоуправления, предоставляющий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35. Должностным лицом, ответственным за выполнение административной процедуры, является специалист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36. Специалист органа местного самоуправления, предоставляющего государственную услугу, при направлении документов посредством почтового отправления вскрывает поступившее почтовое отправление, регистрирует поступление представленных документов в соответствии с установленными правилами делопроизводства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 течение рабочего дня, в котором происходила регистрация документов, поступивших посредством почтового отправления, специалист органа местного самоуправления, предоставляющего государственную услугу, уведомляет о приеме и регистрации документов заявителя одним из следующих способов: по телефону, электронной почте либо посредством факсимильной связи (в случае указания данных контактов в заявлении).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37. При предоставлении документов посредством Единого портала государственных и муниципальных услуг (функций) основанием для начала административного действия является </w:t>
      </w:r>
      <w:r w:rsidRPr="00966A70">
        <w:rPr>
          <w:rFonts w:ascii="Arial" w:hAnsi="Arial" w:cs="Arial"/>
          <w:sz w:val="20"/>
          <w:szCs w:val="20"/>
        </w:rPr>
        <w:lastRenderedPageBreak/>
        <w:t>направление заявителем в электронном виде документов путем заполнения формы заявления и загрузки документов, указанных в пункте 11 административного регламента.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</w:t>
      </w:r>
      <w:proofErr w:type="gramStart"/>
      <w:r w:rsidRPr="00966A70">
        <w:rPr>
          <w:rFonts w:ascii="Arial" w:hAnsi="Arial" w:cs="Arial"/>
          <w:sz w:val="20"/>
          <w:szCs w:val="20"/>
        </w:rPr>
        <w:t>в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Прием и регистрацию документов, поданных в электронной форме с использованием Единого портала государственных и муниципальных услуг (функций), осуществляет специалист органа местного самоуправления, предоставляющего государственную услугу, в течение 1 рабочего дня.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10.05.2017 N 169-п)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Специалист органа местного самоуправления, предоставляющего государственную услугу: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распечатывает принятые в электронной форме документы;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регистрирует документы, ставит учетный номер на поданном заявлении;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 течение 1 рабочего дня, в котором происходила регистрация документов, уведомляет о приеме и регистрации документов заявителя одним из следующих способов: по телефону, электронной почте, посредством факсимильной связи.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38. Максимальный срок выполнения административной процедуры составляет 1 рабочий день.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39. Результатом административной процедуры является прием и регистрация документов заявителя специалистом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Рассмотрение документов. Формирование и направление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межведомственных запросов в органы, участвующие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 предоставлении государственной услуги. Получение ответов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40. Основанием для начала административной процедуры является поступление специалисту органа местного самоуправления, предоставляющего государственную услугу, заявления с приложенными к нему документами.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1) специалист органа местного самоуправления, предоставляющего государственную услугу, рассматривает документы заявителя и проверяет их на предмет полноты и </w:t>
      </w:r>
      <w:proofErr w:type="gramStart"/>
      <w:r w:rsidRPr="00966A70">
        <w:rPr>
          <w:rFonts w:ascii="Arial" w:hAnsi="Arial" w:cs="Arial"/>
          <w:sz w:val="20"/>
          <w:szCs w:val="20"/>
        </w:rPr>
        <w:t>достоверности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содержащихся в них сведений, проверяет соответствие заявителя критериям, установленным пунктом 3 административного регламента, в течение 1 рабочего дня.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 случае отсутствия оснований для принятия решения об отказе в предоставлении государственной услуги, указанных в пункте 20 административного регламента, специалист органа местного самоуправления, предоставляющего государственную услугу, готовит запрос на получение документов, указанных в пункте 16 административного регламента.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Срок направления запроса, в том числе в электронном виде, осуществляется в течение 1 рабочего дня.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Срок ответа на запрос составляет 5 рабочих дней от даты получения запроса. При получении ответа на запрос специалист приобщает его к документам заявителя.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Для дальнейшего хранения документов специалист органа местного самоуправления, предоставляющего государственную услугу, осуществляет формирование личного дела заявителя;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2) в течение 1 рабочего дня готовит проект решения о предоставлении государственной услуги либо об отказе в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3)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41. Максимальный срок выполнения административной процедуры составляет 8 рабочих дней.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42. Исключен. - Приказ Департамента по вопросам семьи и детей Томской области от 22.09.2015 N 303-п.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Принятие решения о предоставлении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либо об отказе в предоставлении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43. Основанием для начала административной процедуры является поступление личного дела заявителя и проекта соответствующего решения.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44. Должностным лицом, ответственным за выполнение административной процедуры, является руководитель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45. Руководитель органа местного самоуправления принимает решение о предоставлении государственной услуги (об отказе в предоставлении государственной услуги).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46. Максимальный срок выполнения административной процедуры составляет 2 рабочих дня.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47. Результатом административной процедуры является: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1) правовой акт о предоставлении государственной услуги;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2) правовой акт об отказе в предоставлении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Выдача (направление) заявителю документов и (или)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информации, </w:t>
      </w:r>
      <w:proofErr w:type="gramStart"/>
      <w:r w:rsidRPr="00966A70">
        <w:rPr>
          <w:rFonts w:ascii="Arial" w:hAnsi="Arial" w:cs="Arial"/>
          <w:sz w:val="20"/>
          <w:szCs w:val="20"/>
        </w:rPr>
        <w:t>подтверждающих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предоставление государственной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услуги или отказ в предоставлении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48. Основанием для начала административной процедуры является поступление учетного дела заявителя и соответствующего решения.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49. Должностным лицом, ответственным за выполнение административной процедуры, является специалист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50. Специалист органа местного самоуправления, предоставляющего государственную услугу, правовой акт о предоставлении государственной услуги (об отказе в предоставлении государственной услуги):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выдает лично заявителю на бумажном носителе;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- направляет заявителю на бумажном носителе почтовым отправлением.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Форма и способ получения документа и (или) информации, подтверждающей предоставление государственной услуги (отказ в предоставлении государственной услуги), указываются заявителем в заявлении, если иное не установлено законодательством Российской Федерации.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51. Максимальный срок выполнения административной процедуры составляет 1 рабочий день.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52. Результатом административной процедуры являются информирование заявителя о предоставлении (отказе в предоставлении) государственной услуги и выдача (направление) соответствующего правового акта органа местного самоуправления, оказывающего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Осуществление ежемесячной выплаты вознаграждения,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t>причитающегося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приемным родителям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lastRenderedPageBreak/>
        <w:t>53. Основанием для начала административной процедуры является поступление соответствующего правового акта специалисту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54. Должностным лицом, ответственным за выполнение административной процедуры, является специалист органа местного самоуправления, предоставляющего государственную услугу.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55. Специалист органа местного самоуправления, предоставляющего государственную услугу, назначает и осуществляет выплату приемному родителю через организацию, определяемую в соответствии с законодательством.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56. Максимальный срок выполнения административной процедуры составляет 3 рабочих дня.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57. Результатом административной процедуры является получение ежемесячной выплаты вознаграждения, причитающегося приемным родителям.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4. ФОРМЫ </w:t>
      </w:r>
      <w:proofErr w:type="gramStart"/>
      <w:r w:rsidRPr="00966A70">
        <w:rPr>
          <w:rFonts w:ascii="Arial" w:hAnsi="Arial" w:cs="Arial"/>
          <w:sz w:val="20"/>
          <w:szCs w:val="20"/>
        </w:rPr>
        <w:t>КОНТРОЛЯ ЗА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ИСПОЛНЕНИЕМ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АДМИНИСТРАТИВНОГО РЕГЛАМЕНТА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58. Текущий контроль соблюдения последовательности действий, определенных административными процедурами по предоставлению государственной услуги, осуществляется руководителем органа местного самоуправления, предоставляющего государственную услугу, и его заместителями, ответственными за организацию работы по предоставлению государственной услуги.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Текущий контроль осуществляется путем проверок соблюдения и исполнения специалистами положений административного регламента, иных нормативных правовых актов Российской Федерации и Томской области.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59. Последующий контроль, включающий в себя контроль полноты и качества предоставления государственной услуги, направленный на выявление и устранение нарушений прав граждан, осуществляется путем проведения плановых проверок специалистами Департамента.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 проведении проверки могут рассматриваться все вопросы, связанные с предоставлением государственной услуги, или отдельные вопросы (тематические проверки).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60.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61. Основанием для проведения проверки является правовой акт Департамента. Результаты проверки оформляются в виде акта и (или) предписания, в котором отмечаются выявленные нарушения и предложения (рекомендации) по их устранению.</w:t>
      </w:r>
    </w:p>
    <w:p w:rsidR="00D62AC5" w:rsidRPr="00966A70" w:rsidRDefault="00D62AC5" w:rsidP="00D62AC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62.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5. ДОСУДЕБНЫЙ (ВНЕСУДЕБНЫЙ) ПОРЯДОК ОБЖАЛОВАНИЯ РЕШЕНИЙ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И ДЕЙСТВИЙ (БЕЗДЕЙСТВИЯ) ОРГАНА, ПРЕДОСТАВЛЯЮЩЕГО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ГОСУДАРСТВЕННУЮ УСЛУГУ, А ТАКЖЕ ДОЛЖНОСТНЫХ ЛИЦ,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ГОСУДАРСТВЕННЫХ ГРАЖДАНСКИХ СЛУЖАЩИХ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63. Заявители имеют право на обжалование решений, действий (бездействия), осуществляемых (принимаемых) в ходе предоставления государственной услуги, в досудебном порядке, установленном </w:t>
      </w:r>
      <w:r w:rsidRPr="00966A70">
        <w:rPr>
          <w:rFonts w:ascii="Arial" w:hAnsi="Arial" w:cs="Arial"/>
          <w:sz w:val="20"/>
          <w:szCs w:val="20"/>
        </w:rPr>
        <w:lastRenderedPageBreak/>
        <w:t>Федеральным законом от 27.07.2010 N 210-ФЗ "Об организации предоставления государственных и муниципальных услуг".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Приложение N 1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"Осуществление ежемесячной выплаты вознаграждения,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t>причитающегося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приемным родителям", предоставляемой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органами местного самоуправления при осуществлении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переданных им государственных полномочий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966A70" w:rsidRPr="00966A70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D62AC5" w:rsidRPr="00966A70" w:rsidRDefault="00D62A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70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D62AC5" w:rsidRPr="00966A70" w:rsidRDefault="00D62A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66A70">
              <w:rPr>
                <w:rFonts w:ascii="Arial" w:hAnsi="Arial" w:cs="Arial"/>
                <w:sz w:val="20"/>
                <w:szCs w:val="20"/>
              </w:rPr>
              <w:t>(в ред. приказов Департамента по вопросам семьи и детей Томской области</w:t>
            </w:r>
            <w:proofErr w:type="gramEnd"/>
          </w:p>
          <w:p w:rsidR="00D62AC5" w:rsidRPr="00966A70" w:rsidRDefault="00D62A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70">
              <w:rPr>
                <w:rFonts w:ascii="Arial" w:hAnsi="Arial" w:cs="Arial"/>
                <w:sz w:val="20"/>
                <w:szCs w:val="20"/>
              </w:rPr>
              <w:t>от 22.09.2015 N 303-п, от 29.12.2017 N 409-п)</w:t>
            </w:r>
          </w:p>
        </w:tc>
      </w:tr>
    </w:tbl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Сведения о заявителе:                      Кому: 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____________________________________       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фамилия, имя, отчество (при наличии)        орган местного самоуправления,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966A70">
        <w:rPr>
          <w:rFonts w:ascii="Courier New" w:hAnsi="Courier New" w:cs="Courier New"/>
          <w:sz w:val="20"/>
          <w:szCs w:val="20"/>
        </w:rPr>
        <w:t>Документ, удостоверяющий личность          предоставляющий государственную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________________ ____________________                  услугу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(вид документа)    (серия, номер)          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____________________________________            фамилия, имя, отчество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(кем, когда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выдан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>)                          (при наличии)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Адрес места жительства 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(с указанием почтового индекса)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тел. 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эл. почта 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8" w:name="Par382"/>
      <w:bookmarkEnd w:id="8"/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Прошу  выплачивать ежемесячное вознаграждение,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причитающиеся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 приемному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родителю _________________________________________________________________,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фамилия, имя, отчество (при наличии), число месяц, год рождения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ребенка (детей)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переданног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о(</w:t>
      </w:r>
      <w:proofErr w:type="spellStart"/>
      <w:proofErr w:type="gramEnd"/>
      <w:r w:rsidRPr="00966A70">
        <w:rPr>
          <w:rFonts w:ascii="Courier New" w:hAnsi="Courier New" w:cs="Courier New"/>
          <w:sz w:val="20"/>
          <w:szCs w:val="20"/>
        </w:rPr>
        <w:t>ых</w:t>
      </w:r>
      <w:proofErr w:type="spellEnd"/>
      <w:r w:rsidRPr="00966A70">
        <w:rPr>
          <w:rFonts w:ascii="Courier New" w:hAnsi="Courier New" w:cs="Courier New"/>
          <w:sz w:val="20"/>
          <w:szCs w:val="20"/>
        </w:rPr>
        <w:t>) в мою семью на основании __________________________________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            наименование документа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lastRenderedPageBreak/>
        <w:t>__________________________________________________от _________ N _________.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Денежные средства прошу перечислять на лицевой счет N ____________________,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открытый на _______________________________________________________________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фамилия, имя, отчество (при наличии)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в _________________________________________________________________________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наименование коммерческой организации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Приложение: на ___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л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>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Я, ___________________________________________________________________,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(фамилия, имя, отчество (при наличии))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свободно,  своей  волей и в  своем  интересе  даю  согласие  уполномоченным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должностным лицам ________________________________________________________,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наименование органа местного самоуправления,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предоставляющего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государственную услугу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966A70">
        <w:rPr>
          <w:rFonts w:ascii="Courier New" w:hAnsi="Courier New" w:cs="Courier New"/>
          <w:sz w:val="20"/>
          <w:szCs w:val="20"/>
        </w:rPr>
        <w:t>расположенного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по адресу: ________________________________________________,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966A70">
        <w:rPr>
          <w:rFonts w:ascii="Courier New" w:hAnsi="Courier New" w:cs="Courier New"/>
          <w:sz w:val="20"/>
          <w:szCs w:val="20"/>
        </w:rPr>
        <w:t>на  обработку   (любое  действие  (операцию)   или  совокупность   действий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(операций),  совершаемых с  использованием  средств  автоматизации или  без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использования таких сре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дств с  п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>ерсональными данными, включая сбор, запись,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систематизацию,  накопление,  хранение, уточнение  (обновление, изменение),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966A70">
        <w:rPr>
          <w:rFonts w:ascii="Courier New" w:hAnsi="Courier New" w:cs="Courier New"/>
          <w:sz w:val="20"/>
          <w:szCs w:val="20"/>
        </w:rPr>
        <w:t>извлечение,   использование,  передачу   (распространение,  предоставление,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966A70">
        <w:rPr>
          <w:rFonts w:ascii="Courier New" w:hAnsi="Courier New" w:cs="Courier New"/>
          <w:sz w:val="20"/>
          <w:szCs w:val="20"/>
        </w:rPr>
        <w:t>доступ),  обезличивание,  блокирование,  удаление,  уничтожение)  следующих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персональных данных: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-  фамилия,  имя,  отчество  (при  наличии),  дата  и  место  рождения,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гражданство;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-  степень  родства,  фамилии,  имена,  отчества  (при  наличии),  даты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рождения близких родственников (супруга (супруги);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- места  рождения  и  домашние адреса  близких  родственников  (супруга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(супруги);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- адрес регистрации и фактического проживания;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- дата регистрации по месту жительства;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- паспорт  гражданина Российской  Федерации  (серия, номер, кем и когда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выдан);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- паспорт,  удостоверяющий личность гражданина Российской Федерации 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lastRenderedPageBreak/>
        <w:t>пределами Российской Федерации (серия, номер, кем и когда выдан);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-   страховое   свидетельство  обязательного  пенсионного  страхования,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966A70">
        <w:rPr>
          <w:rFonts w:ascii="Courier New" w:hAnsi="Courier New" w:cs="Courier New"/>
          <w:sz w:val="20"/>
          <w:szCs w:val="20"/>
        </w:rPr>
        <w:t>содержащее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страховой номер индивидуального лицевого счета;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- номер телефона.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Вышеуказанные  персональные данные  предоставляю для обработки  в целях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обеспечения   соблюдения  в  отношении  меня  законодательства   Российской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Федерации  в сфере  отношений, связанных с предоставлением  государственной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услуги  "Назначение   единовременного  пособия  при   передаче  ребенка 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воспитание в семью в соответствии с законодательством Российской Федерации"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действующим законодательством.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Я ознакомле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н(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>а), что: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1)  согласие   на  обработку   персональных  данных действует   с  даты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подписания  настоящего согласия и  до даты  подачи письменного  заявления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произвольной форме об отзыве настоящего согласия;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2) персональные данные,  предоставляемые в отношении третьих лиц, будут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обрабатываться  только  в  целях  осуществления  и  выполнения  возложенных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законодательством   Российской  Федерации  полномочий   и  обязанностей 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наименование органа местного самоуправления, предоставляющего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государственную услугу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Дата начала обработки персональных данных: 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                (число, месяц, год)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____________________ ______________________________________________________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(подпись)               (фамилия, имя, отчество (при наличии))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---------------------------------------------------------------------------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Расписка-уведомление о приеме и регистрации заявления.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Заявление _________________________________________________________________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с приложением документов на _____ листах принято "___" ___________ 20___ г.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Специалист _______________________________________________________________.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>Дата ___________________________ Подпись __________________________________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Приложение N 2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"Осуществление ежемесячной выплаты вознаграждения,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 w:rsidRPr="00966A70">
        <w:rPr>
          <w:rFonts w:ascii="Arial" w:hAnsi="Arial" w:cs="Arial"/>
          <w:sz w:val="20"/>
          <w:szCs w:val="20"/>
        </w:rPr>
        <w:t>причитающегося</w:t>
      </w:r>
      <w:proofErr w:type="gramEnd"/>
      <w:r w:rsidRPr="00966A70">
        <w:rPr>
          <w:rFonts w:ascii="Arial" w:hAnsi="Arial" w:cs="Arial"/>
          <w:sz w:val="20"/>
          <w:szCs w:val="20"/>
        </w:rPr>
        <w:t xml:space="preserve"> приемным родителям", предоставляемой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органами местного самоуправления при осуществлении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переданных им государственных полномочий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БЛОК-СХЕМА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 xml:space="preserve">ПОСЛЕДОВАТЕЛЬНОСТИ ДЕЙСТВИЙ К </w:t>
      </w:r>
      <w:proofErr w:type="gramStart"/>
      <w:r w:rsidRPr="00966A70">
        <w:rPr>
          <w:rFonts w:ascii="Arial" w:hAnsi="Arial" w:cs="Arial"/>
          <w:sz w:val="20"/>
          <w:szCs w:val="20"/>
        </w:rPr>
        <w:t>АДМИНИСТРАТИВНОМУ</w:t>
      </w:r>
      <w:proofErr w:type="gramEnd"/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РЕГЛАМЕНТУ "ОСУЩЕСТВЛЕНИЕ ЕЖЕМЕСЯЧНОЙ ВЫПЛАТЫ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966A70">
        <w:rPr>
          <w:rFonts w:ascii="Arial" w:hAnsi="Arial" w:cs="Arial"/>
          <w:sz w:val="20"/>
          <w:szCs w:val="20"/>
        </w:rPr>
        <w:t>ВОЗНАГРАЖДЕНИЯ, ПРИЧИТАЮЩЕГОСЯ ПРИЕМНЫМ РОДИТЕЛЯМ"</w:t>
      </w:r>
    </w:p>
    <w:p w:rsidR="00D62AC5" w:rsidRPr="00966A70" w:rsidRDefault="00D62AC5" w:rsidP="00D62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┌──────────────────────────────────────────┐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Прием и регистрация документов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    Срок - 1 рабочий день     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└────────────────────┬─────────────────────┘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    v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┌──────────────────────────────────────────┐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Рассмотрение документов. Формирование и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направление межведомственных запросов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в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органы, участвующие в предоставлении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│государственной услуги. Получение ответов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    Срок - 8 рабочих дней     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└────────────────────┬─────────────────────┘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    v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┌──────────────────────────────────────────┐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Принятие решения о предоставлении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государственной услуги либо об отказе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в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предоставлении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государственной услуги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     Срок - 2 рабочих дня     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└────────────────────┬─────────────────────┘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    v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┌──────────────────────────────────────────┐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lastRenderedPageBreak/>
        <w:t xml:space="preserve">                │Выдача (направление) заявителю документов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и (или) информации,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подтверждающих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│предоставление государственной услуги  или│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отказ в предоставлении </w:t>
      </w:r>
      <w:proofErr w:type="gramStart"/>
      <w:r w:rsidRPr="00966A70">
        <w:rPr>
          <w:rFonts w:ascii="Courier New" w:hAnsi="Courier New" w:cs="Courier New"/>
          <w:sz w:val="20"/>
          <w:szCs w:val="20"/>
        </w:rPr>
        <w:t>государственной</w:t>
      </w:r>
      <w:proofErr w:type="gramEnd"/>
      <w:r w:rsidRPr="00966A70">
        <w:rPr>
          <w:rFonts w:ascii="Courier New" w:hAnsi="Courier New" w:cs="Courier New"/>
          <w:sz w:val="20"/>
          <w:szCs w:val="20"/>
        </w:rPr>
        <w:t xml:space="preserve">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            услуги            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    Срок - 1 рабочий день     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└────────────────────┬─────────────────────┘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                     v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┌──────────────────────────────────────────┐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Осуществление ежемесячной выплаты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вознаграждения, причитающегося приемным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          родителям           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│           Срок - 3 рабочих дня           │</w:t>
      </w:r>
    </w:p>
    <w:p w:rsidR="00D62AC5" w:rsidRPr="00966A70" w:rsidRDefault="00D62AC5" w:rsidP="00D62AC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66A70">
        <w:rPr>
          <w:rFonts w:ascii="Courier New" w:hAnsi="Courier New" w:cs="Courier New"/>
          <w:sz w:val="20"/>
          <w:szCs w:val="20"/>
        </w:rPr>
        <w:t xml:space="preserve">                └──────────────────────────────────────────┘</w:t>
      </w:r>
    </w:p>
    <w:bookmarkEnd w:id="0"/>
    <w:p w:rsidR="00533A43" w:rsidRPr="00966A70" w:rsidRDefault="00533A43"/>
    <w:sectPr w:rsidR="00533A43" w:rsidRPr="00966A70" w:rsidSect="002C71AE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584"/>
    <w:rsid w:val="00533A43"/>
    <w:rsid w:val="00830584"/>
    <w:rsid w:val="00966A70"/>
    <w:rsid w:val="00D6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7450</Words>
  <Characters>42467</Characters>
  <Application>Microsoft Office Word</Application>
  <DocSecurity>0</DocSecurity>
  <Lines>353</Lines>
  <Paragraphs>99</Paragraphs>
  <ScaleCrop>false</ScaleCrop>
  <Company/>
  <LinksUpToDate>false</LinksUpToDate>
  <CharactersWithSpaces>49818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Сергеевич Евстратов</dc:creator>
  <cp:keywords/>
  <dc:description/>
  <cp:lastModifiedBy>Алексей Викторович Рогозин</cp:lastModifiedBy>
  <cp:revision>3</cp:revision>
  <dcterms:created xsi:type="dcterms:W3CDTF">2020-05-12T03:02:00Z</dcterms:created>
  <dcterms:modified xsi:type="dcterms:W3CDTF">2020-05-13T02:02:00Z</dcterms:modified>
</cp:coreProperties>
</file>