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Приложение N 13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к приказу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Департамента по вопросам семьи и детей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Томской области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от 01.09.2014 N 216-п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АДМИНИСТРАТИВНЫЙ РЕГЛАМЕНТ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ПРЕДОСТАВЛЕНИЯ ГОСУДАРСТВЕННОЙ УСЛУГИ "ДАЧА РАЗРЕШЕНИЯ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НА ИЗМЕНЕНИЕ ФАМИЛИИ И ИМЕНИ НЕСОВЕРШЕННОЛЕТНИХ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 xml:space="preserve">В СЛУЧАЯХ, ПРЕДУСМОТРЕННЫХ ЗАКОНОДАТЕЛЬСТВОМ </w:t>
      </w:r>
      <w:proofErr w:type="gramStart"/>
      <w:r w:rsidRPr="005B2EBB">
        <w:rPr>
          <w:rFonts w:ascii="Arial" w:hAnsi="Arial" w:cs="Arial"/>
          <w:sz w:val="20"/>
          <w:szCs w:val="20"/>
        </w:rPr>
        <w:t>РОССИЙСКОЙ</w:t>
      </w:r>
      <w:proofErr w:type="gramEnd"/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ФЕДЕРАЦИИ", ПРЕДОСТАВЛЯЕМОЙ ОРГАНАМИ МЕСТНОГО САМОУПРАВЛЕНИЯ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ПРИ ОСУЩЕСТВЛЕНИИ ПЕРЕДАННЫХ ИМ ГОСУДАРСТВЕННЫХ ПОЛНОМОЧИЙ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433"/>
      </w:tblGrid>
      <w:tr w:rsidR="005B2EBB" w:rsidRPr="005B2EBB">
        <w:trPr>
          <w:jc w:val="center"/>
        </w:trPr>
        <w:tc>
          <w:tcPr>
            <w:tcW w:w="5000" w:type="pct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B40485" w:rsidRPr="005B2EBB" w:rsidRDefault="00B404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2EBB">
              <w:rPr>
                <w:rFonts w:ascii="Arial" w:hAnsi="Arial" w:cs="Arial"/>
                <w:sz w:val="20"/>
                <w:szCs w:val="20"/>
              </w:rPr>
              <w:t>Список изменяющих документов</w:t>
            </w:r>
          </w:p>
          <w:p w:rsidR="00B40485" w:rsidRPr="005B2EBB" w:rsidRDefault="00B404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5B2EBB">
              <w:rPr>
                <w:rFonts w:ascii="Arial" w:hAnsi="Arial" w:cs="Arial"/>
                <w:sz w:val="20"/>
                <w:szCs w:val="20"/>
              </w:rPr>
              <w:t>(в ред. приказов Департамента по вопросам семьи и детей Томской области</w:t>
            </w:r>
            <w:proofErr w:type="gramEnd"/>
          </w:p>
          <w:p w:rsidR="00B40485" w:rsidRPr="005B2EBB" w:rsidRDefault="00B404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2EBB">
              <w:rPr>
                <w:rFonts w:ascii="Arial" w:hAnsi="Arial" w:cs="Arial"/>
                <w:sz w:val="20"/>
                <w:szCs w:val="20"/>
              </w:rPr>
              <w:t>от 22.09.2015 N 303-п, от 30.05.2016 N 195-п, от 10.05.2017 N 169-п,</w:t>
            </w:r>
          </w:p>
          <w:p w:rsidR="00B40485" w:rsidRPr="005B2EBB" w:rsidRDefault="00B404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2EBB">
              <w:rPr>
                <w:rFonts w:ascii="Arial" w:hAnsi="Arial" w:cs="Arial"/>
                <w:sz w:val="20"/>
                <w:szCs w:val="20"/>
              </w:rPr>
              <w:t>от 29.12.2017 N 409-п, от 08.02.2019 N 106-п, от 15.04.2019 N 243-п,</w:t>
            </w:r>
          </w:p>
          <w:p w:rsidR="00B40485" w:rsidRPr="005B2EBB" w:rsidRDefault="00B404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2EBB">
              <w:rPr>
                <w:rFonts w:ascii="Arial" w:hAnsi="Arial" w:cs="Arial"/>
                <w:sz w:val="20"/>
                <w:szCs w:val="20"/>
              </w:rPr>
              <w:t>от 04.02.2020 N 1-п, от 29</w:t>
            </w:r>
            <w:bookmarkStart w:id="0" w:name="_GoBack"/>
            <w:bookmarkEnd w:id="0"/>
            <w:r w:rsidRPr="005B2EBB">
              <w:rPr>
                <w:rFonts w:ascii="Arial" w:hAnsi="Arial" w:cs="Arial"/>
                <w:sz w:val="20"/>
                <w:szCs w:val="20"/>
              </w:rPr>
              <w:t>.04.2020 N 9-п)</w:t>
            </w:r>
          </w:p>
        </w:tc>
      </w:tr>
    </w:tbl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1. ОБЩИЕ ПОЛОЖЕНИЯ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Предмет регулирования административного регламента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 xml:space="preserve">1. </w:t>
      </w:r>
      <w:proofErr w:type="gramStart"/>
      <w:r w:rsidRPr="005B2EBB">
        <w:rPr>
          <w:rFonts w:ascii="Arial" w:hAnsi="Arial" w:cs="Arial"/>
          <w:sz w:val="20"/>
          <w:szCs w:val="20"/>
        </w:rPr>
        <w:t>Административный регламент предоставления государственной услуги "Дача разрешения на изменение фамилии и имени несовершеннолетних в случаях, предусмотренных законодательством Российской Федерации", предоставляемой органами местного самоуправления при осуществлении переданных им государственных полномочий (далее - административный регламент), определяет последовательность и сроки административных процедур по предоставлению государственной услуги "Дача разрешения на изменение фамилии и имени несовершеннолетних в случаях, предусмотренных законодательством Российской Федерации" (далее - государственная услуга).</w:t>
      </w:r>
      <w:proofErr w:type="gramEnd"/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" w:name="Par23"/>
      <w:bookmarkEnd w:id="1"/>
      <w:r w:rsidRPr="005B2EBB">
        <w:rPr>
          <w:rFonts w:ascii="Arial" w:hAnsi="Arial" w:cs="Arial"/>
          <w:sz w:val="20"/>
          <w:szCs w:val="20"/>
        </w:rPr>
        <w:t xml:space="preserve">2. </w:t>
      </w:r>
      <w:proofErr w:type="gramStart"/>
      <w:r w:rsidRPr="005B2EBB">
        <w:rPr>
          <w:rFonts w:ascii="Arial" w:hAnsi="Arial" w:cs="Arial"/>
          <w:sz w:val="20"/>
          <w:szCs w:val="20"/>
        </w:rPr>
        <w:t>Полномочия по предоставлению государственной услуги осуществляются органами местного самоуправления муниципальных образований Томской области "Александровский район", "</w:t>
      </w:r>
      <w:proofErr w:type="spellStart"/>
      <w:r w:rsidRPr="005B2EBB">
        <w:rPr>
          <w:rFonts w:ascii="Arial" w:hAnsi="Arial" w:cs="Arial"/>
          <w:sz w:val="20"/>
          <w:szCs w:val="20"/>
        </w:rPr>
        <w:t>Асиновский</w:t>
      </w:r>
      <w:proofErr w:type="spellEnd"/>
      <w:r w:rsidRPr="005B2EBB">
        <w:rPr>
          <w:rFonts w:ascii="Arial" w:hAnsi="Arial" w:cs="Arial"/>
          <w:sz w:val="20"/>
          <w:szCs w:val="20"/>
        </w:rPr>
        <w:t xml:space="preserve"> район", "</w:t>
      </w:r>
      <w:proofErr w:type="spellStart"/>
      <w:r w:rsidRPr="005B2EBB">
        <w:rPr>
          <w:rFonts w:ascii="Arial" w:hAnsi="Arial" w:cs="Arial"/>
          <w:sz w:val="20"/>
          <w:szCs w:val="20"/>
        </w:rPr>
        <w:t>Бакчарский</w:t>
      </w:r>
      <w:proofErr w:type="spellEnd"/>
      <w:r w:rsidRPr="005B2EBB">
        <w:rPr>
          <w:rFonts w:ascii="Arial" w:hAnsi="Arial" w:cs="Arial"/>
          <w:sz w:val="20"/>
          <w:szCs w:val="20"/>
        </w:rPr>
        <w:t xml:space="preserve"> район", "</w:t>
      </w:r>
      <w:proofErr w:type="spellStart"/>
      <w:r w:rsidRPr="005B2EBB">
        <w:rPr>
          <w:rFonts w:ascii="Arial" w:hAnsi="Arial" w:cs="Arial"/>
          <w:sz w:val="20"/>
          <w:szCs w:val="20"/>
        </w:rPr>
        <w:t>Верхнекетский</w:t>
      </w:r>
      <w:proofErr w:type="spellEnd"/>
      <w:r w:rsidRPr="005B2EBB">
        <w:rPr>
          <w:rFonts w:ascii="Arial" w:hAnsi="Arial" w:cs="Arial"/>
          <w:sz w:val="20"/>
          <w:szCs w:val="20"/>
        </w:rPr>
        <w:t xml:space="preserve"> район", "Зырянский район", "</w:t>
      </w:r>
      <w:proofErr w:type="spellStart"/>
      <w:r w:rsidRPr="005B2EBB">
        <w:rPr>
          <w:rFonts w:ascii="Arial" w:hAnsi="Arial" w:cs="Arial"/>
          <w:sz w:val="20"/>
          <w:szCs w:val="20"/>
        </w:rPr>
        <w:t>Каргасокский</w:t>
      </w:r>
      <w:proofErr w:type="spellEnd"/>
      <w:r w:rsidRPr="005B2EBB">
        <w:rPr>
          <w:rFonts w:ascii="Arial" w:hAnsi="Arial" w:cs="Arial"/>
          <w:sz w:val="20"/>
          <w:szCs w:val="20"/>
        </w:rPr>
        <w:t xml:space="preserve"> район", "Город Кедровый", "</w:t>
      </w:r>
      <w:proofErr w:type="spellStart"/>
      <w:r w:rsidRPr="005B2EBB">
        <w:rPr>
          <w:rFonts w:ascii="Arial" w:hAnsi="Arial" w:cs="Arial"/>
          <w:sz w:val="20"/>
          <w:szCs w:val="20"/>
        </w:rPr>
        <w:t>Кожевниковский</w:t>
      </w:r>
      <w:proofErr w:type="spellEnd"/>
      <w:r w:rsidRPr="005B2EBB">
        <w:rPr>
          <w:rFonts w:ascii="Arial" w:hAnsi="Arial" w:cs="Arial"/>
          <w:sz w:val="20"/>
          <w:szCs w:val="20"/>
        </w:rPr>
        <w:t xml:space="preserve"> район", "</w:t>
      </w:r>
      <w:proofErr w:type="spellStart"/>
      <w:r w:rsidRPr="005B2EBB">
        <w:rPr>
          <w:rFonts w:ascii="Arial" w:hAnsi="Arial" w:cs="Arial"/>
          <w:sz w:val="20"/>
          <w:szCs w:val="20"/>
        </w:rPr>
        <w:t>Колпашевский</w:t>
      </w:r>
      <w:proofErr w:type="spellEnd"/>
      <w:r w:rsidRPr="005B2EBB">
        <w:rPr>
          <w:rFonts w:ascii="Arial" w:hAnsi="Arial" w:cs="Arial"/>
          <w:sz w:val="20"/>
          <w:szCs w:val="20"/>
        </w:rPr>
        <w:t xml:space="preserve"> район", "</w:t>
      </w:r>
      <w:proofErr w:type="spellStart"/>
      <w:r w:rsidRPr="005B2EBB">
        <w:rPr>
          <w:rFonts w:ascii="Arial" w:hAnsi="Arial" w:cs="Arial"/>
          <w:sz w:val="20"/>
          <w:szCs w:val="20"/>
        </w:rPr>
        <w:t>Кривошеинский</w:t>
      </w:r>
      <w:proofErr w:type="spellEnd"/>
      <w:r w:rsidRPr="005B2EBB">
        <w:rPr>
          <w:rFonts w:ascii="Arial" w:hAnsi="Arial" w:cs="Arial"/>
          <w:sz w:val="20"/>
          <w:szCs w:val="20"/>
        </w:rPr>
        <w:t xml:space="preserve"> район", "</w:t>
      </w:r>
      <w:proofErr w:type="spellStart"/>
      <w:r w:rsidRPr="005B2EBB">
        <w:rPr>
          <w:rFonts w:ascii="Arial" w:hAnsi="Arial" w:cs="Arial"/>
          <w:sz w:val="20"/>
          <w:szCs w:val="20"/>
        </w:rPr>
        <w:t>Молчановский</w:t>
      </w:r>
      <w:proofErr w:type="spellEnd"/>
      <w:r w:rsidRPr="005B2EBB">
        <w:rPr>
          <w:rFonts w:ascii="Arial" w:hAnsi="Arial" w:cs="Arial"/>
          <w:sz w:val="20"/>
          <w:szCs w:val="20"/>
        </w:rPr>
        <w:t xml:space="preserve"> район", "</w:t>
      </w:r>
      <w:proofErr w:type="spellStart"/>
      <w:r w:rsidRPr="005B2EBB">
        <w:rPr>
          <w:rFonts w:ascii="Arial" w:hAnsi="Arial" w:cs="Arial"/>
          <w:sz w:val="20"/>
          <w:szCs w:val="20"/>
        </w:rPr>
        <w:t>Парабельский</w:t>
      </w:r>
      <w:proofErr w:type="spellEnd"/>
      <w:r w:rsidRPr="005B2EBB">
        <w:rPr>
          <w:rFonts w:ascii="Arial" w:hAnsi="Arial" w:cs="Arial"/>
          <w:sz w:val="20"/>
          <w:szCs w:val="20"/>
        </w:rPr>
        <w:t xml:space="preserve"> район", "Первомайский район", "Город Стрежевой", "Городской округ - закрытое административно-территориальное образование Северск Томской области", "Томский район", "Город Томск", "</w:t>
      </w:r>
      <w:proofErr w:type="spellStart"/>
      <w:r w:rsidRPr="005B2EBB">
        <w:rPr>
          <w:rFonts w:ascii="Arial" w:hAnsi="Arial" w:cs="Arial"/>
          <w:sz w:val="20"/>
          <w:szCs w:val="20"/>
        </w:rPr>
        <w:t>Тегульдетский</w:t>
      </w:r>
      <w:proofErr w:type="spellEnd"/>
      <w:r w:rsidRPr="005B2EBB">
        <w:rPr>
          <w:rFonts w:ascii="Arial" w:hAnsi="Arial" w:cs="Arial"/>
          <w:sz w:val="20"/>
          <w:szCs w:val="20"/>
        </w:rPr>
        <w:t xml:space="preserve"> район", "</w:t>
      </w:r>
      <w:proofErr w:type="spellStart"/>
      <w:r w:rsidRPr="005B2EBB">
        <w:rPr>
          <w:rFonts w:ascii="Arial" w:hAnsi="Arial" w:cs="Arial"/>
          <w:sz w:val="20"/>
          <w:szCs w:val="20"/>
        </w:rPr>
        <w:t>Чаинский</w:t>
      </w:r>
      <w:proofErr w:type="spellEnd"/>
      <w:r w:rsidRPr="005B2EBB">
        <w:rPr>
          <w:rFonts w:ascii="Arial" w:hAnsi="Arial" w:cs="Arial"/>
          <w:sz w:val="20"/>
          <w:szCs w:val="20"/>
        </w:rPr>
        <w:t xml:space="preserve"> район", "</w:t>
      </w:r>
      <w:proofErr w:type="spellStart"/>
      <w:r w:rsidRPr="005B2EBB">
        <w:rPr>
          <w:rFonts w:ascii="Arial" w:hAnsi="Arial" w:cs="Arial"/>
          <w:sz w:val="20"/>
          <w:szCs w:val="20"/>
        </w:rPr>
        <w:t>Шегарский</w:t>
      </w:r>
      <w:proofErr w:type="spellEnd"/>
      <w:r w:rsidRPr="005B2EBB">
        <w:rPr>
          <w:rFonts w:ascii="Arial" w:hAnsi="Arial" w:cs="Arial"/>
          <w:sz w:val="20"/>
          <w:szCs w:val="20"/>
        </w:rPr>
        <w:t xml:space="preserve"> район", наделенными</w:t>
      </w:r>
      <w:proofErr w:type="gramEnd"/>
      <w:r w:rsidRPr="005B2EBB">
        <w:rPr>
          <w:rFonts w:ascii="Arial" w:hAnsi="Arial" w:cs="Arial"/>
          <w:sz w:val="20"/>
          <w:szCs w:val="20"/>
        </w:rPr>
        <w:t xml:space="preserve"> отдельными государственными полномочиями по организации и осуществлению деятельности по опеке и попечительству в соответствии с Законом Томской области от 28.12.2007 N 298-ОЗ "О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области" (далее - орган местного самоуправления, предоставляющий государственную услугу).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Круг заявителей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2" w:name="Par27"/>
      <w:bookmarkEnd w:id="2"/>
      <w:r w:rsidRPr="005B2EBB">
        <w:rPr>
          <w:rFonts w:ascii="Arial" w:hAnsi="Arial" w:cs="Arial"/>
          <w:sz w:val="20"/>
          <w:szCs w:val="20"/>
        </w:rPr>
        <w:t xml:space="preserve">3. Право обратиться за государственной услугой имеют граждане Российской </w:t>
      </w:r>
      <w:proofErr w:type="gramStart"/>
      <w:r w:rsidRPr="005B2EBB">
        <w:rPr>
          <w:rFonts w:ascii="Arial" w:hAnsi="Arial" w:cs="Arial"/>
          <w:sz w:val="20"/>
          <w:szCs w:val="20"/>
        </w:rPr>
        <w:t>Федерации</w:t>
      </w:r>
      <w:proofErr w:type="gramEnd"/>
      <w:r w:rsidRPr="005B2EBB">
        <w:rPr>
          <w:rFonts w:ascii="Arial" w:hAnsi="Arial" w:cs="Arial"/>
          <w:sz w:val="20"/>
          <w:szCs w:val="20"/>
        </w:rPr>
        <w:t xml:space="preserve"> являющиеся родителями несовершеннолетних детей, не достигших четырнадцати лет (далее - заявители).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Заявление подается (направляется) в орган местного самоуправления, предоставляющий государственную услугу, по месту жительства заявителя.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lastRenderedPageBreak/>
        <w:t>Изменение имени и фамилии ребенка, не достигшего возраста 14 лет, осуществляется по совместной просьбе родителей и ребенка, достигшего возраста 10 лет.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 xml:space="preserve">Государственная услуга предоставляется без учета мнения одного из родителей при невозможности установления его места нахождения, лишении его родительских прав, признании </w:t>
      </w:r>
      <w:proofErr w:type="gramStart"/>
      <w:r w:rsidRPr="005B2EBB">
        <w:rPr>
          <w:rFonts w:ascii="Arial" w:hAnsi="Arial" w:cs="Arial"/>
          <w:sz w:val="20"/>
          <w:szCs w:val="20"/>
        </w:rPr>
        <w:t>недееспособным</w:t>
      </w:r>
      <w:proofErr w:type="gramEnd"/>
      <w:r w:rsidRPr="005B2EBB">
        <w:rPr>
          <w:rFonts w:ascii="Arial" w:hAnsi="Arial" w:cs="Arial"/>
          <w:sz w:val="20"/>
          <w:szCs w:val="20"/>
        </w:rPr>
        <w:t>, а также в случаях уклонения родителя без уважительных причин от воспитания и содержания ребенка.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04.02.2020 N 1-п)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Государственная услуга не предоставляется опекунам (попечителям), приемным родителям.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Административным регламентом не предусмотрено предоставление интересов заявителя другими лицами.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Требования к порядку информирования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о предоставлении государственной услуги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4. Информация об исполнении государственной услуги доводится посредством: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1) размещения на информационных стендах в помещениях: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 xml:space="preserve">- Департамента по вопросам семьи и детей Томской области (далее - Департамент) по адресу: 634041, г. Томск, </w:t>
      </w:r>
      <w:proofErr w:type="gramStart"/>
      <w:r w:rsidRPr="005B2EBB">
        <w:rPr>
          <w:rFonts w:ascii="Arial" w:hAnsi="Arial" w:cs="Arial"/>
          <w:sz w:val="20"/>
          <w:szCs w:val="20"/>
        </w:rPr>
        <w:t>Тверская</w:t>
      </w:r>
      <w:proofErr w:type="gramEnd"/>
      <w:r w:rsidRPr="005B2EBB">
        <w:rPr>
          <w:rFonts w:ascii="Arial" w:hAnsi="Arial" w:cs="Arial"/>
          <w:sz w:val="20"/>
          <w:szCs w:val="20"/>
        </w:rPr>
        <w:t xml:space="preserve"> ул., д. 74.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Режим работы Департамента: в будние дни с 9 часов 00 минут до 18 часов 00 минут, перерыв для отдыха и питания с 12 часов 30 минут до 13 часов 30 минут.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Выходные дни: суббота, воскресенье.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Телефоны для справок: (3822) 713-951, 713-983, факс: (3822) 713-998.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Адрес электронной почты Департамента: dep-sem@tomsk.gov.ru.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29.04.2020 N 9-п)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Официальный интернет-сайт Департамента: depsd.tomsk.gov.ru;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29.12.2017 N 409-п)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- органов местного самоуправления, предоставляющих государственную услугу;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2) размещения на сайтах: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 xml:space="preserve">- Департамента (depsd.tomsk.gov.ru), Едином </w:t>
      </w:r>
      <w:proofErr w:type="gramStart"/>
      <w:r w:rsidRPr="005B2EBB">
        <w:rPr>
          <w:rFonts w:ascii="Arial" w:hAnsi="Arial" w:cs="Arial"/>
          <w:sz w:val="20"/>
          <w:szCs w:val="20"/>
        </w:rPr>
        <w:t>портале</w:t>
      </w:r>
      <w:proofErr w:type="gramEnd"/>
      <w:r w:rsidRPr="005B2EBB">
        <w:rPr>
          <w:rFonts w:ascii="Arial" w:hAnsi="Arial" w:cs="Arial"/>
          <w:sz w:val="20"/>
          <w:szCs w:val="20"/>
        </w:rPr>
        <w:t xml:space="preserve"> государственных и муниципальных услуг (функций) (www.gosuslugi.ru);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(в ред. приказов Департамента по вопросам семьи и детей Томской области от 10.05.2017 N 169-п, от 29.12.2017 N 409-п)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- органов местного самоуправления, предоставляющих государственную услугу;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-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органом, предоставляющим соответствующую услугу;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3) разъяснений специалистов органов местного самоуправления, предоставляющих государственную услугу, ответственных за предоставление государственной услуги, специалистов Департамента по телефонам или электронной почте;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4) публикаций в печатных средствах массовой информации;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5) издания информационных материалов (брошюр, буклетов и т.д.).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lastRenderedPageBreak/>
        <w:t>4-1. Информация о предоставлении государственной услуги размещается на Едином портале государственных и муниципальных услуг (функций), официальном сайте Департамента, а также официальных сайтах органов местного самоуправления, предоставляющих государственную услугу.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На Едином портале государственных и муниципальных услуг (функций), официальном сайте Департамента, официальных сайтах органов местного самоуправления, предоставляющих государственную услугу, размещается следующая информация: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2) круг заявителей;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3) срок предоставления государственной услуги;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5) исчерпывающий перечень оснований для отказа в предоставлении государственной услуги;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6) информация о порядке досудебного (внесудебного) обжалования решений, действий (бездействий) органа, предоставляющего государственную услугу, должностного лица органа, предоставляющего услугу либо муниципального служащего;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7) формы заявлений (уведомлений, сообщений), используемые при предоставлении государственной услуги.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 xml:space="preserve">(п. 4-1 </w:t>
      </w:r>
      <w:proofErr w:type="gramStart"/>
      <w:r w:rsidRPr="005B2EBB">
        <w:rPr>
          <w:rFonts w:ascii="Arial" w:hAnsi="Arial" w:cs="Arial"/>
          <w:sz w:val="20"/>
          <w:szCs w:val="20"/>
        </w:rPr>
        <w:t>введен</w:t>
      </w:r>
      <w:proofErr w:type="gramEnd"/>
      <w:r w:rsidRPr="005B2EBB">
        <w:rPr>
          <w:rFonts w:ascii="Arial" w:hAnsi="Arial" w:cs="Arial"/>
          <w:sz w:val="20"/>
          <w:szCs w:val="20"/>
        </w:rPr>
        <w:t xml:space="preserve"> приказом Департамента по вопросам семьи и детей Томской области от 08.02.2019 N 106-п)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5. На информационных стендах размещается следующая информация: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08.02.2019 N 106-п)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1) текст административного регламента;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2) блок-схема, содержащая графическое изображение последовательности административных процедур при предоставлении государственной услуги;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3) образец оформления заявления, необходимого для предоставления государственной услуги;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4) месторасположение, график (режим работы), номера телефонов, электронной почты специалистов.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(п. 5 в ред. приказа Департамента по вопросам семьи и детей Томской области от 10.05.2017 N 169-п)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5-1. При осуществлении консультирования по телефону специалисты органов местного самоуправления, предоставляющих государственную услугу, и специалисты Департамента в соответствии с поступившим запросом предоставляют заявителям информацию по следующим вопросам: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1) о месте нахождения и графике работы Департамента, органов местного самоуправления, предоставляющих государственную услугу;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proofErr w:type="gramStart"/>
      <w:r w:rsidRPr="005B2EBB">
        <w:rPr>
          <w:rFonts w:ascii="Arial" w:hAnsi="Arial" w:cs="Arial"/>
          <w:sz w:val="20"/>
          <w:szCs w:val="20"/>
        </w:rPr>
        <w:t>2) о справочных телефонах и почтовых адресах Департамента, органов местного самоуправления, предоставляющих государственную услугу;</w:t>
      </w:r>
      <w:proofErr w:type="gramEnd"/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3) об адресах официального сайта Департамента, органов местного самоуправления, предоставляющих государственную услугу, в информационно-телекоммуникационной сети "Интернет", адресах электронной почты Департамента, органов местного самоуправления, предоставляющих государственную услугу, о возможности предоставления государственной услуги в электронной форме с использованием Единого портала государственных и муниципальных услуг (функций);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4) о порядке предоставления государственной услуги;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5) о ходе предоставления государственной услуги.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lastRenderedPageBreak/>
        <w:t>При ответах на телефонные звонки и устные обращения специалисты в вежливой форме информируют обратившихся граждан по поставленным им вопросам, касающимся порядка и правил предоставления государственной услуги. Ответ на телефонный звонок должен начинаться с информации о наименовании органа местного самоуправления, предоставляющего государственную услугу, в который позвонил гражданин, фамилии, имени, отчестве (последнее - при наличии) и должности специалиста, принявшего телефонный звонок.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 xml:space="preserve">(п. 5-1 </w:t>
      </w:r>
      <w:proofErr w:type="gramStart"/>
      <w:r w:rsidRPr="005B2EBB">
        <w:rPr>
          <w:rFonts w:ascii="Arial" w:hAnsi="Arial" w:cs="Arial"/>
          <w:sz w:val="20"/>
          <w:szCs w:val="20"/>
        </w:rPr>
        <w:t>введен</w:t>
      </w:r>
      <w:proofErr w:type="gramEnd"/>
      <w:r w:rsidRPr="005B2EBB">
        <w:rPr>
          <w:rFonts w:ascii="Arial" w:hAnsi="Arial" w:cs="Arial"/>
          <w:sz w:val="20"/>
          <w:szCs w:val="20"/>
        </w:rPr>
        <w:t xml:space="preserve"> приказом Департамента по вопросам семьи и детей Томской области от 10.05.2017 N 169-п)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2. СТАНДАРТ ПРЕДОСТАВЛЕНИЯ ГОСУДАРСТВЕННОЙ УСЛУГИ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Наименование государственной услуги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6. Наименование государственной услуги - "Дача разрешения на изменение фамилии и имени несовершеннолетних в случаях, предусмотренных законодательством Российской Федерации".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Наименование органа, предоставляющего государственную услугу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7. Государственная услуга предоставляется органами местного самоуправления муниципальных образований Томской области, наделенными отдельными государственными полномочиями по организации и осуществлению деятельности по опеке и попечительству, перечисленными в пункте 2 административного регламента.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Результат предоставления государственной услуги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8. Результатом предоставления государственной услуги является дача разрешения либо отказ на изменение фамилии и имени несовершеннолетних в случаях, предусмотренных законодательством Российской Федерации.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Срок предоставления государственной услуги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9. Общий срок предоставления государственной услуги - 20 рабочих дней со дня подачи заявления и документов, указанных в пункте 11 административного регламента.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Перечень нормативных правовых актов, непосредственно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proofErr w:type="gramStart"/>
      <w:r w:rsidRPr="005B2EBB">
        <w:rPr>
          <w:rFonts w:ascii="Arial" w:hAnsi="Arial" w:cs="Arial"/>
          <w:sz w:val="20"/>
          <w:szCs w:val="20"/>
        </w:rPr>
        <w:t>регулирующих</w:t>
      </w:r>
      <w:proofErr w:type="gramEnd"/>
      <w:r w:rsidRPr="005B2EBB">
        <w:rPr>
          <w:rFonts w:ascii="Arial" w:hAnsi="Arial" w:cs="Arial"/>
          <w:sz w:val="20"/>
          <w:szCs w:val="20"/>
        </w:rPr>
        <w:t xml:space="preserve"> предоставление государственной услуги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10. Предоставление государственной услуги регулируется следующими нормативными правовыми актами: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- Семейным кодексом Российской Федерации от 29.12.1995 N 223-ФЗ ("Собрание законодательства РФ", 01.01.1996, N 1, ст. 16);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- Гражданским кодексом Российской Федерации от 30.11.1994 N 51-ФЗ ("Собрание законодательства РФ", 05.12.1994, N 32, ст. 3301);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- Федеральным законом от 15.11.1997 N 143-ФЗ "Об актах гражданского состояния" ("Российская газета", N 224, 20.11.1997);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- Федеральным законом от 06.04.2011 N 63-ФЗ "Об электронной подписи" ("Парламентская газета" N 17, 08-14.04.2011);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- Федеральным законом от 27.07.2010 N 210-ФЗ "Об организации предоставления государственных и муниципальных услуг" ("Российская газета", N 168, 30.07.2010);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lastRenderedPageBreak/>
        <w:t>- Федеральным законом от 27.07.2006 N 152-ФЗ "О персональных данных" ("Российская газета", N 165, 29.07.2006);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- Постановлением Правительства Российской Федерации от 07.07.2011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 ("Собрание законодательства РФ", 18.07.2011, N 29, ст. 4479);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- Приказом Министерства здравоохранения и социального развития Российской Федерации от 23.12.2009 N 1012н "Об утверждении порядка и условий назначения и выплаты государственных пособий гражданам, имеющим детей" ("Российская газета", N 15, 27.01.2010);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- Законом Томской области от 29.12.2007 N 318-ОЗ "Об организации и осуществлении деятельности по опеке и попечительству в Томской области" ("Томские новости", N 4, 24.01.2008);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- Законом Томской области от 28.12.2007 N 298-ОЗ "О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области" ("Томские новости", N 4, 24.01.2008);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- Законом Томской области от 26.08.2002 N 68-ОЗ "Об основных гарантиях прав ребенка на территории Томской области" ("Официальные ведомости Государственной Думы Томской области" (сборник нормативных правовых актов), 30.08.2002, N 9(70));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абзацы тринадцатый - четырнадцатый исключены. - Приказ Департамента по вопросам семьи и детей Томской области от 29.04.2020 N 9-п.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Исчерпывающий перечень документов, необходимых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для предоставления государственной услуги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Документы, которые заявитель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должен предоставить самостоятельно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3" w:name="Par124"/>
      <w:bookmarkEnd w:id="3"/>
      <w:r w:rsidRPr="005B2EBB">
        <w:rPr>
          <w:rFonts w:ascii="Arial" w:hAnsi="Arial" w:cs="Arial"/>
          <w:sz w:val="20"/>
          <w:szCs w:val="20"/>
        </w:rPr>
        <w:t>11. Документы, необходимые для предоставления государственной услуги: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1) заявление на предоставление государственной услуги согласно приложению N 1 к административному регламенту;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4" w:name="Par126"/>
      <w:bookmarkEnd w:id="4"/>
      <w:r w:rsidRPr="005B2EBB">
        <w:rPr>
          <w:rFonts w:ascii="Arial" w:hAnsi="Arial" w:cs="Arial"/>
          <w:sz w:val="20"/>
          <w:szCs w:val="20"/>
        </w:rPr>
        <w:t>2) копии паспорта гражданина Российской Федерации или иного документа, удостоверяющего личность заявителей;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 xml:space="preserve">3) копия документа, подтверждающего место жительства заявителей на территории муниципального образования, орган </w:t>
      </w:r>
      <w:proofErr w:type="gramStart"/>
      <w:r w:rsidRPr="005B2EBB">
        <w:rPr>
          <w:rFonts w:ascii="Arial" w:hAnsi="Arial" w:cs="Arial"/>
          <w:sz w:val="20"/>
          <w:szCs w:val="20"/>
        </w:rPr>
        <w:t>местного</w:t>
      </w:r>
      <w:proofErr w:type="gramEnd"/>
      <w:r w:rsidRPr="005B2EBB">
        <w:rPr>
          <w:rFonts w:ascii="Arial" w:hAnsi="Arial" w:cs="Arial"/>
          <w:sz w:val="20"/>
          <w:szCs w:val="20"/>
        </w:rPr>
        <w:t xml:space="preserve"> самоуправления которого предоставляет государственную услугу (в случае отсутствия соответствующей отметки в паспорте гражданина Российской Федерации);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4) копия документа, подтверждающего причину, в связи с которой заявитель просит изменить имя и (или) фамилию ребенка (свидетельство о заключении брака, свидетельство о расторжении брака, свидетельство о перемене фамилии родителям и др.);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5) копия документа, подтверждающего совместное проживание заявителей и ребенка;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5" w:name="Par130"/>
      <w:bookmarkEnd w:id="5"/>
      <w:r w:rsidRPr="005B2EBB">
        <w:rPr>
          <w:rFonts w:ascii="Arial" w:hAnsi="Arial" w:cs="Arial"/>
          <w:sz w:val="20"/>
          <w:szCs w:val="20"/>
        </w:rPr>
        <w:t>6) копия свидетельства о рождении ребенка;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7) письменное согласие ребенка, достигшего возраста десяти лет (подписывается на личном приеме либо предоставляется нотариально заверенное согласие ребенка);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8) согласие второго родителя в письменной форме при раздельном проживании родителей;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6" w:name="Par133"/>
      <w:bookmarkEnd w:id="6"/>
      <w:r w:rsidRPr="005B2EBB">
        <w:rPr>
          <w:rFonts w:ascii="Arial" w:hAnsi="Arial" w:cs="Arial"/>
          <w:sz w:val="20"/>
          <w:szCs w:val="20"/>
        </w:rPr>
        <w:t>9) в случае невозможности учета мнения второго родителя представляется один из следующих документов: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proofErr w:type="gramStart"/>
      <w:r w:rsidRPr="005B2EBB">
        <w:rPr>
          <w:rFonts w:ascii="Arial" w:hAnsi="Arial" w:cs="Arial"/>
          <w:sz w:val="20"/>
          <w:szCs w:val="20"/>
        </w:rPr>
        <w:lastRenderedPageBreak/>
        <w:t>- копия справки о наличии статуса одинокой матери по форме N 2, утвержденной Приказом Министерства юстиции Российской Федерации от 01.10.2018 N 200 "Об утверждении форм справок и иных документов, подтверждающих наличие или отсутствие фактов государственной регистрации актов гражданского состояния, и Правил заполнения форм справок и иных документов, подтверждающих наличие или отсутствие фактов государственной регистрации актов гражданского состояния";</w:t>
      </w:r>
      <w:proofErr w:type="gramEnd"/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29.04.2020 N 9-п)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- копия свидетельства о смерти второго родителя;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- копия справки из органов внутренних дел о нахождении в розыске отца (матери);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- копия решения суда о лишении отца (матери) родительских прав (</w:t>
      </w:r>
      <w:proofErr w:type="gramStart"/>
      <w:r w:rsidRPr="005B2EBB">
        <w:rPr>
          <w:rFonts w:ascii="Arial" w:hAnsi="Arial" w:cs="Arial"/>
          <w:sz w:val="20"/>
          <w:szCs w:val="20"/>
        </w:rPr>
        <w:t>вступившее</w:t>
      </w:r>
      <w:proofErr w:type="gramEnd"/>
      <w:r w:rsidRPr="005B2EBB">
        <w:rPr>
          <w:rFonts w:ascii="Arial" w:hAnsi="Arial" w:cs="Arial"/>
          <w:sz w:val="20"/>
          <w:szCs w:val="20"/>
        </w:rPr>
        <w:t xml:space="preserve"> в законную силу);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 xml:space="preserve">- копия решения суда о признании </w:t>
      </w:r>
      <w:proofErr w:type="gramStart"/>
      <w:r w:rsidRPr="005B2EBB">
        <w:rPr>
          <w:rFonts w:ascii="Arial" w:hAnsi="Arial" w:cs="Arial"/>
          <w:sz w:val="20"/>
          <w:szCs w:val="20"/>
        </w:rPr>
        <w:t>недееспособным</w:t>
      </w:r>
      <w:proofErr w:type="gramEnd"/>
      <w:r w:rsidRPr="005B2EBB">
        <w:rPr>
          <w:rFonts w:ascii="Arial" w:hAnsi="Arial" w:cs="Arial"/>
          <w:sz w:val="20"/>
          <w:szCs w:val="20"/>
        </w:rPr>
        <w:t xml:space="preserve"> отца (матери) (вступившее в законную силу);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копия решения суда о признании родителя безвестно отсутствующим (</w:t>
      </w:r>
      <w:proofErr w:type="gramStart"/>
      <w:r w:rsidRPr="005B2EBB">
        <w:rPr>
          <w:rFonts w:ascii="Arial" w:hAnsi="Arial" w:cs="Arial"/>
          <w:sz w:val="20"/>
          <w:szCs w:val="20"/>
        </w:rPr>
        <w:t>вступившее</w:t>
      </w:r>
      <w:proofErr w:type="gramEnd"/>
      <w:r w:rsidRPr="005B2EBB">
        <w:rPr>
          <w:rFonts w:ascii="Arial" w:hAnsi="Arial" w:cs="Arial"/>
          <w:sz w:val="20"/>
          <w:szCs w:val="20"/>
        </w:rPr>
        <w:t xml:space="preserve"> в законную силу);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(абзац введен приказом Департамента по вопросам семьи и детей Томской области от 15.04.2019 N 243-п)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копия решения суда о признании родителя умершим (</w:t>
      </w:r>
      <w:proofErr w:type="gramStart"/>
      <w:r w:rsidRPr="005B2EBB">
        <w:rPr>
          <w:rFonts w:ascii="Arial" w:hAnsi="Arial" w:cs="Arial"/>
          <w:sz w:val="20"/>
          <w:szCs w:val="20"/>
        </w:rPr>
        <w:t>вступившее</w:t>
      </w:r>
      <w:proofErr w:type="gramEnd"/>
      <w:r w:rsidRPr="005B2EBB">
        <w:rPr>
          <w:rFonts w:ascii="Arial" w:hAnsi="Arial" w:cs="Arial"/>
          <w:sz w:val="20"/>
          <w:szCs w:val="20"/>
        </w:rPr>
        <w:t xml:space="preserve"> в законную силу);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(абзац введен приказом Департамента по вопросам семьи и детей Томской области от 15.04.2019 N 243-п)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справка территориального органа федерального органа исполнительной власти,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судов, о задолженности по уплате алиментов с указанием размера и периода образования.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(абзац введен приказом Департамента по вопросам семьи и детей Томской области от 15.04.2019 N 243-п)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12. В случае личного обращения заявителя за предоставлением государственной услуги копии документов, указанных в подпунктах 2 - 6, 9 пункта 11 административного регламента, представляются заявителями вместе с оригиналами документов для сверки.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Копии документы, указанные в подпунктах 2 - 6, 9 пункта 11 административного регламента, пересылаемые почтовой связью, должны быть заверены в установленном законодательством порядке.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13. Обращение заявителя за предоставлением государственной услуги приравнивается к согласию заявителя с обработкой его персональных данных и персональных данных его ребенка в целях и в объеме, необходимых для предоставления государственной услуги.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 xml:space="preserve">14. </w:t>
      </w:r>
      <w:proofErr w:type="gramStart"/>
      <w:r w:rsidRPr="005B2EBB">
        <w:rPr>
          <w:rFonts w:ascii="Arial" w:hAnsi="Arial" w:cs="Arial"/>
          <w:sz w:val="20"/>
          <w:szCs w:val="20"/>
        </w:rPr>
        <w:t>Для обработки органом местного самоуправления, предоставляющим государственную услугу, персональных данных заявителя, имеющихся в распоряжении органа местного самоуправления, предоставляющего государственную услугу, в целях передачи в иной орган, предоставляющий государственную услугу, орган, предоставляющий муниципальную услугу, либо подведомственную государственному органу или органу местного самоуправления организацию, участвующую в предоставлении государственных и муниципальных услуг, на основании межведомственных запросов таких органов или организаций для предоставления государственной</w:t>
      </w:r>
      <w:proofErr w:type="gramEnd"/>
      <w:r w:rsidRPr="005B2EB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5B2EBB">
        <w:rPr>
          <w:rFonts w:ascii="Arial" w:hAnsi="Arial" w:cs="Arial"/>
          <w:sz w:val="20"/>
          <w:szCs w:val="20"/>
        </w:rPr>
        <w:t>или муниципальной услуги по запросу заявителя, а также для обработки персональных данных при регистрации субъекта персональных данных на Едином портале государственных и муниципальных услуг (функций) (http://gosuslugi.ru) не требуется получения согласия заявителя как субъекта персональных данных в соответствии с требованиями статьи 6 Федерального закона от 27 июля 2006 года N 152-ФЗ "О персональных данных".</w:t>
      </w:r>
      <w:proofErr w:type="gramEnd"/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10.05.2017 N 169-п)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Документы, которые заявитель вправе представить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по собственной инициативе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15. Документы, которые заявитель вправе предоставить по собственной инициативе в соответствии с пунктом 2 части 1 статьи 7 Федерального закона от 27 июля 2010 года N 210-ФЗ "Об организации предоставления государственных и муниципальных услуг", отсутствуют.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Запрет требования от заявителя предоставления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lastRenderedPageBreak/>
        <w:t>документов и информации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16. Специалисты органов местного самоуправления, предоставляющих государственную услугу, не вправе требовать от заявителя: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proofErr w:type="gramStart"/>
      <w:r w:rsidRPr="005B2EBB">
        <w:rPr>
          <w:rFonts w:ascii="Arial" w:hAnsi="Arial" w:cs="Arial"/>
          <w:sz w:val="20"/>
          <w:szCs w:val="20"/>
        </w:rPr>
        <w:t>представления документов и информации,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</w:t>
      </w:r>
      <w:proofErr w:type="gramEnd"/>
      <w:r w:rsidRPr="005B2EBB">
        <w:rPr>
          <w:rFonts w:ascii="Arial" w:hAnsi="Arial" w:cs="Arial"/>
          <w:sz w:val="20"/>
          <w:szCs w:val="20"/>
        </w:rPr>
        <w:t xml:space="preserve"> определенный частью 6 статьи 7 Федерального закона от 27.07.2010 N 210-ФЗ "Об организации предоставления государственных и муниципальных услуг" перечень документов;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proofErr w:type="gramStart"/>
      <w:r w:rsidRPr="005B2EBB">
        <w:rPr>
          <w:rFonts w:ascii="Arial" w:hAnsi="Arial" w:cs="Arial"/>
          <w:sz w:val="20"/>
          <w:szCs w:val="20"/>
        </w:rPr>
        <w:t>осуществления действий, в том числе согласований, необходимых для получения государственных и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закона от 27.07.2010 N 210-ФЗ "Об организации предоставления государственных и</w:t>
      </w:r>
      <w:proofErr w:type="gramEnd"/>
      <w:r w:rsidRPr="005B2EBB">
        <w:rPr>
          <w:rFonts w:ascii="Arial" w:hAnsi="Arial" w:cs="Arial"/>
          <w:sz w:val="20"/>
          <w:szCs w:val="20"/>
        </w:rPr>
        <w:t xml:space="preserve"> муниципальных услуг".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Исчерпывающий перечень оснований для отказа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в приеме документов, необходимых для предоставления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государственной услуги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17. Оснований для отказа в приеме заявлений и документов, необходимых для предоставления государственной услуги, и оснований приостановления предоставления государственной услуги не предусмотрено.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Исчерпывающий перечень оснований для отказа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в предоставлении государственной услуги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18. Основаниями для отказа в предоставлении государственной услуги являются: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1) предоставление документов, содержащих недостоверные сведения;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 xml:space="preserve">2) </w:t>
      </w:r>
      <w:proofErr w:type="spellStart"/>
      <w:r w:rsidRPr="005B2EBB">
        <w:rPr>
          <w:rFonts w:ascii="Arial" w:hAnsi="Arial" w:cs="Arial"/>
          <w:sz w:val="20"/>
          <w:szCs w:val="20"/>
        </w:rPr>
        <w:t>непредоставление</w:t>
      </w:r>
      <w:proofErr w:type="spellEnd"/>
      <w:r w:rsidRPr="005B2EBB">
        <w:rPr>
          <w:rFonts w:ascii="Arial" w:hAnsi="Arial" w:cs="Arial"/>
          <w:sz w:val="20"/>
          <w:szCs w:val="20"/>
        </w:rPr>
        <w:t xml:space="preserve"> документов, указанных в пункте 11 административного регламента;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3) несоответствие заявителя требованиям, указанным в пункте 3 административного регламента;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4) отказ заявителя от предоставления государственной услуги.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19. Информация об отказе в назначении единовременного пособия при передаче ребенка на воспитание в семью направляется Заявителю письменно, с использованием почтовой связи или вручается при личном приеме. Либо в форме электронного документа с использованием федеральной государственной информационной системы "Единый портал государственных и муниципальных услуг (функций)" (www.gosuslugi.ru).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10.05.2017 N 169-п)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Перечень услуг, которые являются необходимыми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lastRenderedPageBreak/>
        <w:t xml:space="preserve">и </w:t>
      </w:r>
      <w:proofErr w:type="gramStart"/>
      <w:r w:rsidRPr="005B2EBB">
        <w:rPr>
          <w:rFonts w:ascii="Arial" w:hAnsi="Arial" w:cs="Arial"/>
          <w:sz w:val="20"/>
          <w:szCs w:val="20"/>
        </w:rPr>
        <w:t>обязательными</w:t>
      </w:r>
      <w:proofErr w:type="gramEnd"/>
      <w:r w:rsidRPr="005B2EBB">
        <w:rPr>
          <w:rFonts w:ascii="Arial" w:hAnsi="Arial" w:cs="Arial"/>
          <w:sz w:val="20"/>
          <w:szCs w:val="20"/>
        </w:rPr>
        <w:t xml:space="preserve"> для предоставления государственной услуги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20. Услуги, которые являются необходимыми и обязательными для предоставления государственной услуги, действующим законодательством не установлены.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Размер платы, взимаемой с заявителя при предоставлении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государственной услуги, и способы ее взимания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21. Государственная услуга предоставляется бесплатно.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Максимальный срок ожидания в очереди при подаче заявления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о предоставлении государственной услуги и при получении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результата предоставления государственной услуги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22. Время ожидания Заявителя в очереди при подаче заявления о предоставлении государственной услуги и при получении результата предоставления государственной услуги не может превышать 15 минут.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Срок регистрации заявления о предоставлении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государственной услуги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23. Регистрация заявления и документов, указанных в пункте 11 административного регламента, поступивших в орган местного самоуправления, предоставляющий государственную услугу, осуществляется в день их поступления.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24. При обращении заявителя за предоставлением государственной услуги через Единый портал государственных и муниципальных услуг (функций) заявление и документы, указанные в пункте 11 административного регламента, регистрируются не позднее 1 рабочего дня, следующего за днем поступления.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10.05.2017 N 169-п)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 xml:space="preserve">25. Регистрация заявления и документов, указанных в пункте 11 административного регламента, для предоставления государственной услуги, поступивших в орган местного самоуправления, предоставляющий государственную услугу, через Единый портал государственных и муниципальных услуг (функций) в выходной (нерабочий или праздничный) день, осуществляется в </w:t>
      </w:r>
      <w:proofErr w:type="gramStart"/>
      <w:r w:rsidRPr="005B2EBB">
        <w:rPr>
          <w:rFonts w:ascii="Arial" w:hAnsi="Arial" w:cs="Arial"/>
          <w:sz w:val="20"/>
          <w:szCs w:val="20"/>
        </w:rPr>
        <w:t>первый</w:t>
      </w:r>
      <w:proofErr w:type="gramEnd"/>
      <w:r w:rsidRPr="005B2EBB">
        <w:rPr>
          <w:rFonts w:ascii="Arial" w:hAnsi="Arial" w:cs="Arial"/>
          <w:sz w:val="20"/>
          <w:szCs w:val="20"/>
        </w:rPr>
        <w:t xml:space="preserve"> следующий за ним рабочий день.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10.05.2017 N 169-п)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Требования к помещениям, в которых предоставляется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государственная услуга, к месту ожидания и приема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 xml:space="preserve">заявителей, размещению и оформлению </w:t>
      </w:r>
      <w:proofErr w:type="gramStart"/>
      <w:r w:rsidRPr="005B2EBB">
        <w:rPr>
          <w:rFonts w:ascii="Arial" w:hAnsi="Arial" w:cs="Arial"/>
          <w:sz w:val="20"/>
          <w:szCs w:val="20"/>
        </w:rPr>
        <w:t>визуальной</w:t>
      </w:r>
      <w:proofErr w:type="gramEnd"/>
      <w:r w:rsidRPr="005B2EBB">
        <w:rPr>
          <w:rFonts w:ascii="Arial" w:hAnsi="Arial" w:cs="Arial"/>
          <w:sz w:val="20"/>
          <w:szCs w:val="20"/>
        </w:rPr>
        <w:t>,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текстовой и мультимедийной информации о порядке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предоставления такой услуги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26. Требования к помещениям, в которых предоставляется государственная услуга: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1) центральный вход в здание органа местного самоуправления, предоставляющего государственную услугу, должен быть оборудован информационной табличкой (вывеской), содержащей полное наименование организации;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lastRenderedPageBreak/>
        <w:t>2) внутренние двери кабинетов оборудуются табличками, содержащими информацию о названии структурного подразделения, фамилиях, именах, отчествах и должностях специалистов;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3) места для ожидания и приема заявителей должны быть снабжены стульями, иметь место для письма и раскладки документов;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4) места, предназначенные для ознакомления заявителей с информационными материалами, оборудуются информационными стендами, стульями и столами для оформления документов;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5) рабочие места специалистов органа местного самоуправления, предоставляющего государственную услугу, оборудуются столами, стульями, обеспечиваются канцелярскими принадлежностями, компьютерами и иной необходимой оргтехникой;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6) в целях обеспечения конфиденциальности сведений о гражданах специалистом органа местного самоуправления, предоставляющего государственную услугу, одновременно ведется прием только одного заявителя;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7) в помещениях, в которых предоставляется государственная услуга,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инвалидов;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(</w:t>
      </w:r>
      <w:proofErr w:type="spellStart"/>
      <w:r w:rsidRPr="005B2EBB">
        <w:rPr>
          <w:rFonts w:ascii="Arial" w:hAnsi="Arial" w:cs="Arial"/>
          <w:sz w:val="20"/>
          <w:szCs w:val="20"/>
        </w:rPr>
        <w:t>пп</w:t>
      </w:r>
      <w:proofErr w:type="spellEnd"/>
      <w:r w:rsidRPr="005B2EBB">
        <w:rPr>
          <w:rFonts w:ascii="Arial" w:hAnsi="Arial" w:cs="Arial"/>
          <w:sz w:val="20"/>
          <w:szCs w:val="20"/>
        </w:rPr>
        <w:t>. 7 в ред. приказа Департамента по вопросам семьи и детей Томской области от 30.05.2016 N 195-п)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8) визуальная, текстовая, мультимедийная информация о порядке предоставления государственной услуги должна размещаться на информационном стенде и интернет-сайтах Департамента, Едином портале государственных и муниципальных услуг (функций); органов местного самоуправления, предоставляющих государственную услугу;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органом, предоставляющим соответствующую услугу.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10.05.2017 N 169-п)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Показатели доступности и качества государственной услуги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27. Показателями доступности и качества государственной услуги являются: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1) удовлетворенность заявителей качеством государственной услуги;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2) полнота, актуальность и достоверность информации о порядке предоставления государственной услуги, в том числе в электронной форме;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3) соблюдение сроков предоставления государственной услуги и сроков выполнения административных процедур при предоставлении государственной услуги;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4) отсутствие обоснованных жалоб со стороны заявителей по результатам предоставления государственной услуги;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5) предоставление возможности подачи документов, необходимых для предоставления государственной услуги, в форме электронного документа;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6) предоставление возможности получения информации о ходе предоставления государственной услуги, в том числе с использованием информационно-коммуникационных технологий;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7) количество взаимодействий заявителя со специалистами органа местного самоуправления, предоставляющего государственную услугу;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8) предоставление возможности получения государственной услуги через Единый портал государственных и муниципальных услуг (функций).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10.05.2017 N 169-п)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Иные требования, в том числе учитывающие особенности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 xml:space="preserve">предоставления государственной услуги в </w:t>
      </w:r>
      <w:proofErr w:type="gramStart"/>
      <w:r w:rsidRPr="005B2EBB">
        <w:rPr>
          <w:rFonts w:ascii="Arial" w:hAnsi="Arial" w:cs="Arial"/>
          <w:sz w:val="20"/>
          <w:szCs w:val="20"/>
        </w:rPr>
        <w:t>многофункциональных</w:t>
      </w:r>
      <w:proofErr w:type="gramEnd"/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proofErr w:type="gramStart"/>
      <w:r w:rsidRPr="005B2EBB">
        <w:rPr>
          <w:rFonts w:ascii="Arial" w:hAnsi="Arial" w:cs="Arial"/>
          <w:sz w:val="20"/>
          <w:szCs w:val="20"/>
        </w:rPr>
        <w:lastRenderedPageBreak/>
        <w:t>центрах</w:t>
      </w:r>
      <w:proofErr w:type="gramEnd"/>
      <w:r w:rsidRPr="005B2EBB">
        <w:rPr>
          <w:rFonts w:ascii="Arial" w:hAnsi="Arial" w:cs="Arial"/>
          <w:sz w:val="20"/>
          <w:szCs w:val="20"/>
        </w:rPr>
        <w:t xml:space="preserve"> и в электронном виде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28.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органом, предоставляющим соответствующую услугу.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 xml:space="preserve">29. </w:t>
      </w:r>
      <w:proofErr w:type="gramStart"/>
      <w:r w:rsidRPr="005B2EBB">
        <w:rPr>
          <w:rFonts w:ascii="Arial" w:hAnsi="Arial" w:cs="Arial"/>
          <w:sz w:val="20"/>
          <w:szCs w:val="20"/>
        </w:rPr>
        <w:t>Заявления и документы, необходимые для предоставления государственной услуги, могут быть направлены в орган местного самоуправления, предоставляющий государственную услугу в форме электронных документов в соответствии с требованиями статей 21.1 и 21.2 Федерального закона от 27 июля 2010 года N 210-ФЗ "Об организации предоставления государственных и муниципальных услуг" и Постановления Правительства Российской Федерации от 7 июля 2011 года N 553 "О порядке</w:t>
      </w:r>
      <w:proofErr w:type="gramEnd"/>
      <w:r w:rsidRPr="005B2EBB">
        <w:rPr>
          <w:rFonts w:ascii="Arial" w:hAnsi="Arial" w:cs="Arial"/>
          <w:sz w:val="20"/>
          <w:szCs w:val="20"/>
        </w:rPr>
        <w:t xml:space="preserve"> оформления и предоставления заявлений и иных документов, необходимых для предоставления государственных и (или) муниципальных услуг, в форме электронных документов".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Заявление и документы, предоставленные в форме электронных документов: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подписываются в соответствии с требованиями Федерального закона от 6 апреля 2011 N 63-ФЗ "Об электронной подписи" и статей 21.1 и 21.2 Федерального от 27 июля 2010 года N 210-ФЗ "Об организации предоставления государственных и муниципальных услуг";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предоставляются в уполномоченный орган с использованием электронных носителей и (или) информационно-коммуникационных сетей общего пользования, включая сеть Интернет: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лично при посещении органа местного самоуправления, предоставляющего государственную услугу;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посредством Единого портала государственных и муниципальных услуг (функций) (http://gosuslugi.ru) в соответствии с Постановлением Правительства РФ от 25.06.2012 N 634 "О видах электронной подписи, использование которых допускается при обращении за получением государственных и муниципальных услуг";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10.05.2017 N 169-п)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иным способом, позволяющим передать в электронном виде заявление и необходимые документы.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В случае направления в уполномоченный орган заявления в электронной форме с использованием Единого портала государственных и муниципальных услуг (функций) основанием его приема (регистрации) является предоставление заявителями посредством Единого портала государственных и муниципальных услуг (функций) документов, указанных в пункте 11 административного регламента, в форме электронных документов.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10.05.2017 N 169-п)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Заявитель может получить сведения о ходе предоставления государственной услуги, а также о результате предоставления государственной услуги в своем личном кабинете на Едином портале государственных и муниципальных услуг (функций).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10.05.2017 N 169-п)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Специалист органа местного самоуправления, предоставляющего государственную услугу, уведомляет заявителя о результате предоставления государственной услуги посредством электронной почты, по телефону, факсу, указанному заявителем в заявлении, в день принятия решения о предоставлении государственной услуги (отказе в предоставлении государственной услуги).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3. СОСТАВ, ПОСЛЕДОВАТЕЛЬНОСТЬ И СРОКИ ВЫПОЛНЕНИЯ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АДМИНИСТРАТИВНЫХ ПРОЦЕДУР (ДЕЙСТВИЙ), ТРЕБОВАНИЯ К ПОРЯДКУ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ИХ ВЫПОЛНЕНИЯ, В ТОМ ЧИСЛЕ ОСОБЕННОСТИ ВЫПОЛНЕНИЯ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АДМИНИСТРАТИВНЫХ ПРОЦЕДУР (ДЕЙСТВИЙ) В ЭЛЕКТРОННОЙ ФОРМЕ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30. Предоставление государственной услуги включает в себя следующие административные процедуры: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lastRenderedPageBreak/>
        <w:t>1) прием и регистрация документов;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2) рассмотрение документов;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3) принятие решения о предоставлении государственной услуги или об отказе в предоставлении государственной услуги;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4) выдача (направление) заявителю документов и (или) информации, подтверждающих предоставление государственной услуги или отказ в предоставлении государственной услуги.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31. Последовательность административных процедур (действий) при предоставлении государственной услуги отражена в блок-схеме, которая приводится в приложении N 2 к административному регламенту.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31-1. Заявителю обеспечивается возможность получения информации о ходе предоставления государственной услуги.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При предоставлении государственной услуги в электронной форме заявителю направляется: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1) уведомление о приеме и регистрации запроса и иных документов, необходимых для предоставления государственной услуги;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2) уведомление о начале процедуры предоставления государственной услуги;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3) уведомление об окончании предоставления государственной услуги либо мотивированном отказе в приеме запроса и иных документов, необходимых для предоставления государственной услуги;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4) уведомление о результатах рассмотрения документов, необходимых для предоставления государственной услуги;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5) уведомление о возможности получить результат предоставления государственной услуги либо мотивированный отказ в предоставлении государственной услуги;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6) уведомление о мотивированном отказе в предоставлении государственной услуги.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 xml:space="preserve">(п. 31-1 </w:t>
      </w:r>
      <w:proofErr w:type="gramStart"/>
      <w:r w:rsidRPr="005B2EBB">
        <w:rPr>
          <w:rFonts w:ascii="Arial" w:hAnsi="Arial" w:cs="Arial"/>
          <w:sz w:val="20"/>
          <w:szCs w:val="20"/>
        </w:rPr>
        <w:t>введен</w:t>
      </w:r>
      <w:proofErr w:type="gramEnd"/>
      <w:r w:rsidRPr="005B2EBB">
        <w:rPr>
          <w:rFonts w:ascii="Arial" w:hAnsi="Arial" w:cs="Arial"/>
          <w:sz w:val="20"/>
          <w:szCs w:val="20"/>
        </w:rPr>
        <w:t xml:space="preserve"> приказом Департамента по вопросам семьи и детей Томской области от 08.02.2019 N 106-п)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Прием и регистрация документов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32. Основанием для начала предоставления государственной услуги является поступление заявления на предоставление государственной услуги и документов, указанных в пункте 11 административного регламента, в орган местного самоуправления, предоставляющий государственную услугу.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33. Должностным лицом, ответственным за выполнение административной процедуры, является специалист органа местного самоуправления, предоставляющего государственную услугу.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34. Специалист органа местного самоуправления, предоставляющего государственную услугу, при направлении документов посредством почтового отправления вскрывает поступившее почтовое отправление, регистрирует поступление представленных документов в соответствии с установленными правилами делопроизводства органа местного самоуправления, предоставляющего государственную услугу.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В течение рабочего дня, в котором происходила регистрация документов, поступивших посредством почтового отправления, специалист органа местного самоуправления, предоставляющего государственную услугу, уведомляет о приеме и регистрации документов заявителя одним из следующих способов: по телефону, электронной почте либо посредством факсимильной связи (в случае указания данных контактов в заявлении).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35. При предоставлении документов посредством Единого портала государственных и муниципальных услуг (функций) основанием для начала административного действия является направление заявителем в электронном виде документов путем заполнения формы заявления и загрузки документов, указанных в пункте 11 административного регламента.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lastRenderedPageBreak/>
        <w:t>(</w:t>
      </w:r>
      <w:proofErr w:type="gramStart"/>
      <w:r w:rsidRPr="005B2EBB">
        <w:rPr>
          <w:rFonts w:ascii="Arial" w:hAnsi="Arial" w:cs="Arial"/>
          <w:sz w:val="20"/>
          <w:szCs w:val="20"/>
        </w:rPr>
        <w:t>в</w:t>
      </w:r>
      <w:proofErr w:type="gramEnd"/>
      <w:r w:rsidRPr="005B2EBB">
        <w:rPr>
          <w:rFonts w:ascii="Arial" w:hAnsi="Arial" w:cs="Arial"/>
          <w:sz w:val="20"/>
          <w:szCs w:val="20"/>
        </w:rPr>
        <w:t xml:space="preserve"> ред. приказа Департамента по вопросам семьи и детей Томской области от 10.05.2017 N 169-п)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Прием и регистрацию документов, поданных в электронной форме с использованием Единого портала государственных и муниципальных услуг (функций), осуществляет специалист органа местного самоуправления, предоставляющего государственную услугу, в течение 1 рабочего дня.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10.05.2017 N 169-п)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Специалист органа местного самоуправления, предоставляющего государственную услугу: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распечатывает принятые в электронной форме документы;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регистрирует документы, ставит учетный номер на поданном заявлении;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в течение 1 рабочего дня, в котором происходила регистрация документов, уведомляет о приеме и регистрации документов заявителя одним из следующих способов: по телефону, электронной почте, посредством факсимильной связи.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36. Максимальный срок выполнения административной процедуры составляет 1 рабочий день.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37. Результатом административной процедуры является прием и регистрация документов заявителя специалистом органа местного самоуправления, предоставляющего государственную услугу.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Рассмотрение документов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38. Основанием для начала административной процедуры является поступление специалисту органа местного самоуправления, предоставляющего государственную услугу, заявления с приложенными к нему документами.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39. Специалист органа местного самоуправления, предоставляющего государственную услугу: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 xml:space="preserve">1) в течение 2 рабочих дней рассматривает документы заявителя и проверяет их на предмет полноты и </w:t>
      </w:r>
      <w:proofErr w:type="gramStart"/>
      <w:r w:rsidRPr="005B2EBB">
        <w:rPr>
          <w:rFonts w:ascii="Arial" w:hAnsi="Arial" w:cs="Arial"/>
          <w:sz w:val="20"/>
          <w:szCs w:val="20"/>
        </w:rPr>
        <w:t>достоверности</w:t>
      </w:r>
      <w:proofErr w:type="gramEnd"/>
      <w:r w:rsidRPr="005B2EBB">
        <w:rPr>
          <w:rFonts w:ascii="Arial" w:hAnsi="Arial" w:cs="Arial"/>
          <w:sz w:val="20"/>
          <w:szCs w:val="20"/>
        </w:rPr>
        <w:t xml:space="preserve"> содержащихся в них сведений, проверяет соответствие заявителя критериям, установленным пунктом 3 административного регламента.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Для дальнейшего хранения документов специалист органа местного самоуправления, предоставляющего государственную услугу, осуществляет формирование личного дела заявителя;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2) в течение 1 рабочего дня готовит проект решения о предоставлении государственной услуги либо об отказе в предоставлении государственной услуги;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3) в течение 1 рабочего дня обеспечивает проведение контроля правомерности предоставления государственной услуги либо отказа в предоставлении государственной услуги и визирование проектов соответствующего правового акта у руководителя структурного подразделения органа местного самоуправления, предоставляющего государственную услугу.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40. Максимальный срок выполнения административной процедуры составляет 4 рабочих дня.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41. Исключен. - Приказ Департамента по вопросам семьи и детей Томской области от 22.09.2015 N 303-п.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Принятие решения о предоставлении государственной услуги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либо об отказе в предоставлении государственной услуги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42. Основанием для начала административной процедуры является поступление личного дела заявителя и проекта соответствующего решения.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43. Должностным лицом, ответственным за выполнение административной процедуры, является руководитель органа местного самоуправления, предоставляющего государственную услугу.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lastRenderedPageBreak/>
        <w:t>44. Руководитель органа местного самоуправления принимает решение о предоставлении государственной услуги (об отказе в предоставлении государственной услуги).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45. Максимальный срок выполнения административной процедуры составляет 13 рабочих дней.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46. Результатом административной процедуры является: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1) правовой акт о предоставлении государственной услуги;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2) правовой акт об отказе в предоставлении государственной услуги.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Выдача (направление) заявителю документов и (или)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 xml:space="preserve">информации, </w:t>
      </w:r>
      <w:proofErr w:type="gramStart"/>
      <w:r w:rsidRPr="005B2EBB">
        <w:rPr>
          <w:rFonts w:ascii="Arial" w:hAnsi="Arial" w:cs="Arial"/>
          <w:sz w:val="20"/>
          <w:szCs w:val="20"/>
        </w:rPr>
        <w:t>подтверждающих</w:t>
      </w:r>
      <w:proofErr w:type="gramEnd"/>
      <w:r w:rsidRPr="005B2EBB">
        <w:rPr>
          <w:rFonts w:ascii="Arial" w:hAnsi="Arial" w:cs="Arial"/>
          <w:sz w:val="20"/>
          <w:szCs w:val="20"/>
        </w:rPr>
        <w:t xml:space="preserve"> предоставление государственной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услуги или отказ в предоставлении государственной услуги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47. Основанием для начала административной процедуры является поступление личного дела заявителя и соответствующего правового акта.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48. Должностным лицом, ответственным за выполнение административной процедуры, является специалист органа местного самоуправления, предоставляющего государственную услугу.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49. Специалист органа местного самоуправления, предоставляющего государственную услугу, правовой акт о предоставлении государственной услуги (об отказе в предоставлении государственной услуги):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- выдает лично заявителю на бумажном носителе;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- направляет заявителю на бумажном носителе почтовым отправлением.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Форма и способ получения документа и (или) информации, подтверждающей предоставление государственной услуги (отказ в предоставлении государственной услуги), указываются заявителем в заявлении, если иное не установлено законодательством Российской Федерации.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50. Максимальный срок выполнения административной процедуры составляет 2 рабочих дня.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51. Результатом административной процедуры является информирование заявителя о предоставлении (отказе в предоставлении) государственной услуги и выдача (направление) соответствующего правового акта.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 xml:space="preserve">4. ФОРМЫ </w:t>
      </w:r>
      <w:proofErr w:type="gramStart"/>
      <w:r w:rsidRPr="005B2EBB">
        <w:rPr>
          <w:rFonts w:ascii="Arial" w:hAnsi="Arial" w:cs="Arial"/>
          <w:sz w:val="20"/>
          <w:szCs w:val="20"/>
        </w:rPr>
        <w:t>КОНТРОЛЯ ЗА</w:t>
      </w:r>
      <w:proofErr w:type="gramEnd"/>
      <w:r w:rsidRPr="005B2EBB">
        <w:rPr>
          <w:rFonts w:ascii="Arial" w:hAnsi="Arial" w:cs="Arial"/>
          <w:sz w:val="20"/>
          <w:szCs w:val="20"/>
        </w:rPr>
        <w:t xml:space="preserve"> ИСПОЛНЕНИЕМ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АДМИНИСТРАТИВНОГО РЕГЛАМЕНТА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52. Текущий контроль соблюдения последовательности действий, определенных административными процедурами по предоставлению государственной услуги, осуществляется руководителем органа местного самоуправления, предоставляющего государственную услугу, и его заместителями, ответственными за организацию работы по предоставлению государственной услуги.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Текущий контроль осуществляется путем проверок соблюдения и исполнения специалистами положений административного регламента, иных нормативных правовых актов Российской Федерации и Томской области.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53. Последующий контроль, включающий в себя контроль полноты и качества предоставления государственной услуги, направленный на выявление и устранение нарушений прав граждан, осуществляется путем проведения плановых проверок специалистами Департамента.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 xml:space="preserve">При проведении проверки могут рассматриваться все вопросы, связанные с предоставлением государственной услуги, или отдельные вопросы (тематические проверки). Вид проверки и срок ее </w:t>
      </w:r>
      <w:r w:rsidRPr="005B2EBB">
        <w:rPr>
          <w:rFonts w:ascii="Arial" w:hAnsi="Arial" w:cs="Arial"/>
          <w:sz w:val="20"/>
          <w:szCs w:val="20"/>
        </w:rPr>
        <w:lastRenderedPageBreak/>
        <w:t>проведения устанавливаются правовым актом Департамента с учетом периодичности проверок каждого муниципального образования не менее 1 раза в год.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54. Внеплановые проверки проводятся в связи с конкретным обращением заявителя и осуществляются специалистами Департамента в соответствии с актом Департамента для рассмотрения предмета обращения.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55. Основанием для проведения проверки является правовой акт Департамента. Результаты проверки оформляются в виде акта и (или) предписания, в котором отмечаются выявленные нарушения и предложения (рекомендации) по их устранению.</w:t>
      </w:r>
    </w:p>
    <w:p w:rsidR="00B40485" w:rsidRPr="005B2EBB" w:rsidRDefault="00B40485" w:rsidP="00B404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56. По результатам проведенных проверок в случае выявления нарушений прав заявителей осуществляется привлечение виновных лиц к ответственности согласно законодательству Российской Федерации.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5. ДОСУДЕБНЫЙ (ВНЕСУДЕБНЫЙ) ПОРЯДОК ОБЖАЛОВАНИЯ РЕШЕНИЯ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И ДЕЙСТВИЙ (БЕЗДЕЙСТВИЯ) ОРГАНА, ПРЕДОСТАВЛЯЮЩЕГО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ГОСУДАРСТВЕННУЮ УСЛУГУ, А ТАКЖЕ ДОЛЖНОСТНЫХ ЛИЦ,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ГОСУДАРСТВЕННЫХ ГРАЖДАНСКИХ СЛУЖАЩИХ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57. Заявители имеют право на обжалование решений, действий (бездействия), осуществляемых (принимаемых) в ходе предоставления государственной услуги, в досудебном порядке, установленном Федеральным законом от 27.07.2010 N 210-ФЗ "Об организации предоставления государственных и муниципальных услуг".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Приложение N 1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к административному регламенту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предоставления государственной услуги "Дача разрешения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на изменение фамилии и имени несовершеннолетних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 xml:space="preserve">в случаях, предусмотренных законодательством </w:t>
      </w:r>
      <w:proofErr w:type="gramStart"/>
      <w:r w:rsidRPr="005B2EBB">
        <w:rPr>
          <w:rFonts w:ascii="Arial" w:hAnsi="Arial" w:cs="Arial"/>
          <w:sz w:val="20"/>
          <w:szCs w:val="20"/>
        </w:rPr>
        <w:t>Российской</w:t>
      </w:r>
      <w:proofErr w:type="gramEnd"/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Федерации", предоставляемой органами местного самоуправления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при осуществлении переданных им государственных полномочий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433"/>
      </w:tblGrid>
      <w:tr w:rsidR="005B2EBB" w:rsidRPr="005B2EBB">
        <w:trPr>
          <w:jc w:val="center"/>
        </w:trPr>
        <w:tc>
          <w:tcPr>
            <w:tcW w:w="5000" w:type="pct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B40485" w:rsidRPr="005B2EBB" w:rsidRDefault="00B404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2EBB">
              <w:rPr>
                <w:rFonts w:ascii="Arial" w:hAnsi="Arial" w:cs="Arial"/>
                <w:sz w:val="20"/>
                <w:szCs w:val="20"/>
              </w:rPr>
              <w:t>Список изменяющих документов</w:t>
            </w:r>
          </w:p>
          <w:p w:rsidR="00B40485" w:rsidRPr="005B2EBB" w:rsidRDefault="00B404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5B2EBB">
              <w:rPr>
                <w:rFonts w:ascii="Arial" w:hAnsi="Arial" w:cs="Arial"/>
                <w:sz w:val="20"/>
                <w:szCs w:val="20"/>
              </w:rPr>
              <w:t>(в ред. приказа Департамента по вопросам семьи и детей Томской области</w:t>
            </w:r>
            <w:proofErr w:type="gramEnd"/>
          </w:p>
          <w:p w:rsidR="00B40485" w:rsidRPr="005B2EBB" w:rsidRDefault="00B404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2EBB">
              <w:rPr>
                <w:rFonts w:ascii="Arial" w:hAnsi="Arial" w:cs="Arial"/>
                <w:sz w:val="20"/>
                <w:szCs w:val="20"/>
              </w:rPr>
              <w:t>от 22.09.2015 N 303-п)</w:t>
            </w:r>
          </w:p>
        </w:tc>
      </w:tr>
    </w:tbl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Сведения о заявителе:                      Руководителю   органа   местного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____________________________________       самоуправления, предоставляющего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фамилия, имя, отчество (при наличии)       государственную услугу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Гражданство: _______________________       ________________________________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5B2EBB">
        <w:rPr>
          <w:rFonts w:ascii="Courier New" w:hAnsi="Courier New" w:cs="Courier New"/>
          <w:sz w:val="20"/>
          <w:szCs w:val="20"/>
        </w:rPr>
        <w:t>Документ, удостоверяющий личность               (Ф.И.О. (при наличии)</w:t>
      </w:r>
      <w:proofErr w:type="gramEnd"/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____________________________________               должностного лица)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(вид документа)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____________________________________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lastRenderedPageBreak/>
        <w:t xml:space="preserve">         (серия, номер)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____________________________________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(кем, когда </w:t>
      </w:r>
      <w:proofErr w:type="gramStart"/>
      <w:r w:rsidRPr="005B2EBB">
        <w:rPr>
          <w:rFonts w:ascii="Courier New" w:hAnsi="Courier New" w:cs="Courier New"/>
          <w:sz w:val="20"/>
          <w:szCs w:val="20"/>
        </w:rPr>
        <w:t>выдан</w:t>
      </w:r>
      <w:proofErr w:type="gramEnd"/>
      <w:r w:rsidRPr="005B2EBB">
        <w:rPr>
          <w:rFonts w:ascii="Courier New" w:hAnsi="Courier New" w:cs="Courier New"/>
          <w:sz w:val="20"/>
          <w:szCs w:val="20"/>
        </w:rPr>
        <w:t>)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Адрес места жительства _____________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____________________________________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(с указанием почтового индекса)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тел. _______________________________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эл. почта __________________________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bookmarkStart w:id="7" w:name="Par380"/>
      <w:bookmarkEnd w:id="7"/>
      <w:r w:rsidRPr="005B2EBB">
        <w:rPr>
          <w:rFonts w:ascii="Courier New" w:hAnsi="Courier New" w:cs="Courier New"/>
          <w:sz w:val="20"/>
          <w:szCs w:val="20"/>
        </w:rPr>
        <w:t xml:space="preserve">                                 ЗАЯВЛЕНИЕ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Прошу разрешить изменить имя/фамилию несовершеннолетнего сына/дочери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__________________________________________________________________________,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      фамилия, имя, отчество (при наличии)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_____________________________________________ года рождения, </w:t>
      </w:r>
      <w:proofErr w:type="gramStart"/>
      <w:r w:rsidRPr="005B2EBB">
        <w:rPr>
          <w:rFonts w:ascii="Courier New" w:hAnsi="Courier New" w:cs="Courier New"/>
          <w:sz w:val="20"/>
          <w:szCs w:val="20"/>
        </w:rPr>
        <w:t>проживающих</w:t>
      </w:r>
      <w:proofErr w:type="gramEnd"/>
      <w:r w:rsidRPr="005B2EBB">
        <w:rPr>
          <w:rFonts w:ascii="Courier New" w:hAnsi="Courier New" w:cs="Courier New"/>
          <w:sz w:val="20"/>
          <w:szCs w:val="20"/>
        </w:rPr>
        <w:t xml:space="preserve"> по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адресу: __________________________________________________________________,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на имя/фамилию ___________________________________________________________,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               указывается фамилия матери/отца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в связи </w:t>
      </w:r>
      <w:proofErr w:type="gramStart"/>
      <w:r w:rsidRPr="005B2EBB">
        <w:rPr>
          <w:rFonts w:ascii="Courier New" w:hAnsi="Courier New" w:cs="Courier New"/>
          <w:sz w:val="20"/>
          <w:szCs w:val="20"/>
        </w:rPr>
        <w:t>с</w:t>
      </w:r>
      <w:proofErr w:type="gramEnd"/>
      <w:r w:rsidRPr="005B2EBB">
        <w:rPr>
          <w:rFonts w:ascii="Courier New" w:hAnsi="Courier New" w:cs="Courier New"/>
          <w:sz w:val="20"/>
          <w:szCs w:val="20"/>
        </w:rPr>
        <w:t xml:space="preserve"> _________________________________________________________________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указываются обстоятельства изменения имени/фамилии ребенка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Согласие заинтересованных лиц _____________________________________________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Документы и (или) информация, необходимые для получения </w:t>
      </w:r>
      <w:proofErr w:type="gramStart"/>
      <w:r w:rsidRPr="005B2EBB">
        <w:rPr>
          <w:rFonts w:ascii="Courier New" w:hAnsi="Courier New" w:cs="Courier New"/>
          <w:sz w:val="20"/>
          <w:szCs w:val="20"/>
        </w:rPr>
        <w:t>государственной</w:t>
      </w:r>
      <w:proofErr w:type="gramEnd"/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услуги, прилагаются.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Результат предоставления государственной услуги прошу: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вручить лично, направить по месту жительства (месту пребывания) в форме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документа на бумажном носителе (</w:t>
      </w:r>
      <w:proofErr w:type="gramStart"/>
      <w:r w:rsidRPr="005B2EBB">
        <w:rPr>
          <w:rFonts w:ascii="Courier New" w:hAnsi="Courier New" w:cs="Courier New"/>
          <w:sz w:val="20"/>
          <w:szCs w:val="20"/>
        </w:rPr>
        <w:t>нужное</w:t>
      </w:r>
      <w:proofErr w:type="gramEnd"/>
      <w:r w:rsidRPr="005B2EBB">
        <w:rPr>
          <w:rFonts w:ascii="Courier New" w:hAnsi="Courier New" w:cs="Courier New"/>
          <w:sz w:val="20"/>
          <w:szCs w:val="20"/>
        </w:rPr>
        <w:t xml:space="preserve"> подчеркнуть).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Решение  об  отказе  в  предоставлении  государственной  услуги  прошу: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вручить  лично, направить  по месту жительства  (месту пребывания) в  форме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lastRenderedPageBreak/>
        <w:t>документа на бумажном носителе (</w:t>
      </w:r>
      <w:proofErr w:type="gramStart"/>
      <w:r w:rsidRPr="005B2EBB">
        <w:rPr>
          <w:rFonts w:ascii="Courier New" w:hAnsi="Courier New" w:cs="Courier New"/>
          <w:sz w:val="20"/>
          <w:szCs w:val="20"/>
        </w:rPr>
        <w:t>нужное</w:t>
      </w:r>
      <w:proofErr w:type="gramEnd"/>
      <w:r w:rsidRPr="005B2EBB">
        <w:rPr>
          <w:rFonts w:ascii="Courier New" w:hAnsi="Courier New" w:cs="Courier New"/>
          <w:sz w:val="20"/>
          <w:szCs w:val="20"/>
        </w:rPr>
        <w:t xml:space="preserve"> подчеркнуть).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Я, ___________________________________________________________________,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       (фамилия, имя, отчество (при наличии))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свободно,  своей  волей  и  в  своем  интересе  даю согласие уполномоченным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должностным лицам ________________________________________________________,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           наименование органа местного самоуправления,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             </w:t>
      </w:r>
      <w:proofErr w:type="gramStart"/>
      <w:r w:rsidRPr="005B2EBB">
        <w:rPr>
          <w:rFonts w:ascii="Courier New" w:hAnsi="Courier New" w:cs="Courier New"/>
          <w:sz w:val="20"/>
          <w:szCs w:val="20"/>
        </w:rPr>
        <w:t>предоставляющего</w:t>
      </w:r>
      <w:proofErr w:type="gramEnd"/>
      <w:r w:rsidRPr="005B2EBB">
        <w:rPr>
          <w:rFonts w:ascii="Courier New" w:hAnsi="Courier New" w:cs="Courier New"/>
          <w:sz w:val="20"/>
          <w:szCs w:val="20"/>
        </w:rPr>
        <w:t xml:space="preserve"> государственную услугу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5B2EBB">
        <w:rPr>
          <w:rFonts w:ascii="Courier New" w:hAnsi="Courier New" w:cs="Courier New"/>
          <w:sz w:val="20"/>
          <w:szCs w:val="20"/>
        </w:rPr>
        <w:t>расположенного</w:t>
      </w:r>
      <w:proofErr w:type="gramEnd"/>
      <w:r w:rsidRPr="005B2EBB">
        <w:rPr>
          <w:rFonts w:ascii="Courier New" w:hAnsi="Courier New" w:cs="Courier New"/>
          <w:sz w:val="20"/>
          <w:szCs w:val="20"/>
        </w:rPr>
        <w:t xml:space="preserve"> по адресу: ________________________________________________,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5B2EBB">
        <w:rPr>
          <w:rFonts w:ascii="Courier New" w:hAnsi="Courier New" w:cs="Courier New"/>
          <w:sz w:val="20"/>
          <w:szCs w:val="20"/>
        </w:rPr>
        <w:t>на   обработку  (любое действие   (операцию)  или   совокупность   действий</w:t>
      </w:r>
      <w:proofErr w:type="gramEnd"/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(операций),  совершаемых  с  использованием  средств автоматизации или  без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использования таких сре</w:t>
      </w:r>
      <w:proofErr w:type="gramStart"/>
      <w:r w:rsidRPr="005B2EBB">
        <w:rPr>
          <w:rFonts w:ascii="Courier New" w:hAnsi="Courier New" w:cs="Courier New"/>
          <w:sz w:val="20"/>
          <w:szCs w:val="20"/>
        </w:rPr>
        <w:t>дств с  п</w:t>
      </w:r>
      <w:proofErr w:type="gramEnd"/>
      <w:r w:rsidRPr="005B2EBB">
        <w:rPr>
          <w:rFonts w:ascii="Courier New" w:hAnsi="Courier New" w:cs="Courier New"/>
          <w:sz w:val="20"/>
          <w:szCs w:val="20"/>
        </w:rPr>
        <w:t>ерсональными данными, включая сбор, запись,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систематизацию,  накопление,  хранение, уточнение  (обновление, изменение),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5B2EBB">
        <w:rPr>
          <w:rFonts w:ascii="Courier New" w:hAnsi="Courier New" w:cs="Courier New"/>
          <w:sz w:val="20"/>
          <w:szCs w:val="20"/>
        </w:rPr>
        <w:t>извлечение,   использование,   передачу  (распространение,  предоставление,</w:t>
      </w:r>
      <w:proofErr w:type="gramEnd"/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5B2EBB">
        <w:rPr>
          <w:rFonts w:ascii="Courier New" w:hAnsi="Courier New" w:cs="Courier New"/>
          <w:sz w:val="20"/>
          <w:szCs w:val="20"/>
        </w:rPr>
        <w:t>доступ),  обезличивание,  блокирование,  удаление,  уничтожение)  следующих</w:t>
      </w:r>
      <w:proofErr w:type="gramEnd"/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персональных данных: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-  фамилия,  имя,  отчество  (при  наличии),  дата  и  место  рождения,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гражданство;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-  степень  родства,  фамилии,  имена,  отчества  (при  наличии),  даты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рождения близких родственников (супруга (супруги);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</w:t>
      </w:r>
      <w:proofErr w:type="gramStart"/>
      <w:r w:rsidRPr="005B2EBB">
        <w:rPr>
          <w:rFonts w:ascii="Courier New" w:hAnsi="Courier New" w:cs="Courier New"/>
          <w:sz w:val="20"/>
          <w:szCs w:val="20"/>
        </w:rPr>
        <w:t>-  места  рождения  и  домашние  адреса  близких родственников (супруга</w:t>
      </w:r>
      <w:proofErr w:type="gramEnd"/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(супруги);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- адрес регистрации и фактического проживания;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- дата регистрации по месту жительства;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</w:t>
      </w:r>
      <w:proofErr w:type="gramStart"/>
      <w:r w:rsidRPr="005B2EBB">
        <w:rPr>
          <w:rFonts w:ascii="Courier New" w:hAnsi="Courier New" w:cs="Courier New"/>
          <w:sz w:val="20"/>
          <w:szCs w:val="20"/>
        </w:rPr>
        <w:t>-  паспорт  гражданина  Российской Федерации (серия, номер, кем и когда</w:t>
      </w:r>
      <w:proofErr w:type="gramEnd"/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выдан);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-  паспорт,  удостоверяющий личность гражданина Российской Федерации </w:t>
      </w:r>
      <w:proofErr w:type="gramStart"/>
      <w:r w:rsidRPr="005B2EBB">
        <w:rPr>
          <w:rFonts w:ascii="Courier New" w:hAnsi="Courier New" w:cs="Courier New"/>
          <w:sz w:val="20"/>
          <w:szCs w:val="20"/>
        </w:rPr>
        <w:t>за</w:t>
      </w:r>
      <w:proofErr w:type="gramEnd"/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пределами Российской Федерации (серия, номер, кем и когда выдан);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- номер телефона.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Вышеуказанные  персональные  данные  предоставляю для обработки в целях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обеспечения   соблюдения   в  отношении  меня  законодательства  Российской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Федерации  в  сфере  отношений, связанных с предоставлением государственной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услуги  "Дача  разрешения на изменение фамилии и имени несовершеннолетним </w:t>
      </w:r>
      <w:proofErr w:type="gramStart"/>
      <w:r w:rsidRPr="005B2EBB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5B2EBB">
        <w:rPr>
          <w:rFonts w:ascii="Courier New" w:hAnsi="Courier New" w:cs="Courier New"/>
          <w:sz w:val="20"/>
          <w:szCs w:val="20"/>
        </w:rPr>
        <w:lastRenderedPageBreak/>
        <w:t>случаях</w:t>
      </w:r>
      <w:proofErr w:type="gramEnd"/>
      <w:r w:rsidRPr="005B2EBB">
        <w:rPr>
          <w:rFonts w:ascii="Courier New" w:hAnsi="Courier New" w:cs="Courier New"/>
          <w:sz w:val="20"/>
          <w:szCs w:val="20"/>
        </w:rPr>
        <w:t>,    предусмотренных    законодательством    Российской   Федерации"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действующим законодательством.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Я ознакомле</w:t>
      </w:r>
      <w:proofErr w:type="gramStart"/>
      <w:r w:rsidRPr="005B2EBB">
        <w:rPr>
          <w:rFonts w:ascii="Courier New" w:hAnsi="Courier New" w:cs="Courier New"/>
          <w:sz w:val="20"/>
          <w:szCs w:val="20"/>
        </w:rPr>
        <w:t>н(</w:t>
      </w:r>
      <w:proofErr w:type="gramEnd"/>
      <w:r w:rsidRPr="005B2EBB">
        <w:rPr>
          <w:rFonts w:ascii="Courier New" w:hAnsi="Courier New" w:cs="Courier New"/>
          <w:sz w:val="20"/>
          <w:szCs w:val="20"/>
        </w:rPr>
        <w:t>а), что: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1)   согласие   на  обработку  персональных  данных  действует  с  даты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подписания  настоящего  согласия  и  до даты подачи письменного заявления </w:t>
      </w:r>
      <w:proofErr w:type="gramStart"/>
      <w:r w:rsidRPr="005B2EBB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произвольной форме об отзыве настоящего согласия;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2)  персональные данные, предоставляемые в отношении третьих лиц, будут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обрабатываться  только  в  целях  осуществления  и  выполнения  возложенных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законодательством   Российской   Федерации  полномочий  и  обязанностей  </w:t>
      </w:r>
      <w:proofErr w:type="gramStart"/>
      <w:r w:rsidRPr="005B2EBB"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__________________________________________________________________________.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наименование органа местного самоуправления, предоставляющего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             государственную услугу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Дата начала обработки персональных данных: ________________________________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                                    (число, месяц, год)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____________________ ______________________________________________________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 w:rsidRPr="005B2EBB">
        <w:rPr>
          <w:rFonts w:ascii="Courier New" w:hAnsi="Courier New" w:cs="Courier New"/>
          <w:sz w:val="20"/>
          <w:szCs w:val="20"/>
        </w:rPr>
        <w:t>(подпись)               (фамилия, имя, отчество (при наличии)</w:t>
      </w:r>
      <w:proofErr w:type="gramEnd"/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---------------------------------------------------------------------------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Расписка-уведомление о приеме и регистрации заявления.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Заявление _________________________________________________________________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с приложением документов на ____ листах принято "___" ____________ 20___ г.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Специалист _______________________________________________________________.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>Дата _______________________ Подпись ______________________________________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Приложение N 2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к административному регламенту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предоставления государственной услуги "Дача разрешения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на изменение фамилии и имени несовершеннолетних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 xml:space="preserve">в случаях, предусмотренных законодательством </w:t>
      </w:r>
      <w:proofErr w:type="gramStart"/>
      <w:r w:rsidRPr="005B2EBB">
        <w:rPr>
          <w:rFonts w:ascii="Arial" w:hAnsi="Arial" w:cs="Arial"/>
          <w:sz w:val="20"/>
          <w:szCs w:val="20"/>
        </w:rPr>
        <w:t>Российской</w:t>
      </w:r>
      <w:proofErr w:type="gramEnd"/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Федерации", предоставляемой органами местного самоуправления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при осуществлении переданных им государственных полномочий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bookmarkStart w:id="8" w:name="Par475"/>
      <w:bookmarkEnd w:id="8"/>
      <w:r w:rsidRPr="005B2EBB">
        <w:rPr>
          <w:rFonts w:ascii="Arial" w:hAnsi="Arial" w:cs="Arial"/>
          <w:sz w:val="20"/>
          <w:szCs w:val="20"/>
        </w:rPr>
        <w:t>БЛОК-СХЕМА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lastRenderedPageBreak/>
        <w:t>ПОСЛЕДОВАТЕЛЬНОСТИ ДЕЙСТВИЙ ПРИ ОСУЩЕСТВЛЕНИИ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ГОСУДАРСТВЕННОЙ УСЛУГИ "ДАЧА РАЗРЕШЕНИЯ НА ИЗМЕНЕНИЕ ФАМИЛИИ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И ИМЕНИ НЕСОВЕРШЕННОЛЕТНИХ В СЛУЧАЯХ, ПРЕДУСМОТРЕННЫХ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5B2EBB">
        <w:rPr>
          <w:rFonts w:ascii="Arial" w:hAnsi="Arial" w:cs="Arial"/>
          <w:sz w:val="20"/>
          <w:szCs w:val="20"/>
        </w:rPr>
        <w:t>ЗАКОНОДАТЕЛЬСТВОМ РОССИЙСКОЙ ФЕДЕРАЦИИ"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┌────────────────────────────────────────────────┐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│         Прием и регистрация документов         │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</w:t>
      </w:r>
      <w:proofErr w:type="gramStart"/>
      <w:r w:rsidRPr="005B2EBB">
        <w:rPr>
          <w:rFonts w:ascii="Courier New" w:hAnsi="Courier New" w:cs="Courier New"/>
          <w:sz w:val="20"/>
          <w:szCs w:val="20"/>
        </w:rPr>
        <w:t>│ (Максимальный срок выполнения административной │</w:t>
      </w:r>
      <w:proofErr w:type="gramEnd"/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│      процедуры составляет 1 рабочий день)      │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└───────────────────────┬────────────────────────┘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                        v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┌────────────────────────────────────────────────┐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│            Рассмотрение документов             │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</w:t>
      </w:r>
      <w:proofErr w:type="gramStart"/>
      <w:r w:rsidRPr="005B2EBB">
        <w:rPr>
          <w:rFonts w:ascii="Courier New" w:hAnsi="Courier New" w:cs="Courier New"/>
          <w:sz w:val="20"/>
          <w:szCs w:val="20"/>
        </w:rPr>
        <w:t>│ (Максимальный срок выполнения административной │</w:t>
      </w:r>
      <w:proofErr w:type="gramEnd"/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│      процедуры составляет 4 рабочих дня)       │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└───────────────────────┬────────────────────────┘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                        v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┌────────────────────────────────────────────────┐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│       Принятие решения о предоставлении        │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│    государственной услуги либо об отказе </w:t>
      </w:r>
      <w:proofErr w:type="gramStart"/>
      <w:r w:rsidRPr="005B2EBB">
        <w:rPr>
          <w:rFonts w:ascii="Courier New" w:hAnsi="Courier New" w:cs="Courier New"/>
          <w:sz w:val="20"/>
          <w:szCs w:val="20"/>
        </w:rPr>
        <w:t>в</w:t>
      </w:r>
      <w:proofErr w:type="gramEnd"/>
      <w:r w:rsidRPr="005B2EBB">
        <w:rPr>
          <w:rFonts w:ascii="Courier New" w:hAnsi="Courier New" w:cs="Courier New"/>
          <w:sz w:val="20"/>
          <w:szCs w:val="20"/>
        </w:rPr>
        <w:t xml:space="preserve">     │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│     </w:t>
      </w:r>
      <w:proofErr w:type="gramStart"/>
      <w:r w:rsidRPr="005B2EBB">
        <w:rPr>
          <w:rFonts w:ascii="Courier New" w:hAnsi="Courier New" w:cs="Courier New"/>
          <w:sz w:val="20"/>
          <w:szCs w:val="20"/>
        </w:rPr>
        <w:t>предоставлении</w:t>
      </w:r>
      <w:proofErr w:type="gramEnd"/>
      <w:r w:rsidRPr="005B2EBB">
        <w:rPr>
          <w:rFonts w:ascii="Courier New" w:hAnsi="Courier New" w:cs="Courier New"/>
          <w:sz w:val="20"/>
          <w:szCs w:val="20"/>
        </w:rPr>
        <w:t xml:space="preserve"> государственной услуги      │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</w:t>
      </w:r>
      <w:proofErr w:type="gramStart"/>
      <w:r w:rsidRPr="005B2EBB">
        <w:rPr>
          <w:rFonts w:ascii="Courier New" w:hAnsi="Courier New" w:cs="Courier New"/>
          <w:sz w:val="20"/>
          <w:szCs w:val="20"/>
        </w:rPr>
        <w:t>│ (Максимальный срок выполнения административной │</w:t>
      </w:r>
      <w:proofErr w:type="gramEnd"/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│     процедуры составляет 13 рабочих дней)      │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└───────────────────────┬────────────────────────┘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                        v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┌────────────────────────────────────────────────┐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│  Выдача (направление) заявителю документов и   │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│(или) информации, </w:t>
      </w:r>
      <w:proofErr w:type="gramStart"/>
      <w:r w:rsidRPr="005B2EBB">
        <w:rPr>
          <w:rFonts w:ascii="Courier New" w:hAnsi="Courier New" w:cs="Courier New"/>
          <w:sz w:val="20"/>
          <w:szCs w:val="20"/>
        </w:rPr>
        <w:t>подтверждающих</w:t>
      </w:r>
      <w:proofErr w:type="gramEnd"/>
      <w:r w:rsidRPr="005B2EBB">
        <w:rPr>
          <w:rFonts w:ascii="Courier New" w:hAnsi="Courier New" w:cs="Courier New"/>
          <w:sz w:val="20"/>
          <w:szCs w:val="20"/>
        </w:rPr>
        <w:t xml:space="preserve"> предоставление │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│       государственной услуги или отказ </w:t>
      </w:r>
      <w:proofErr w:type="gramStart"/>
      <w:r w:rsidRPr="005B2EBB">
        <w:rPr>
          <w:rFonts w:ascii="Courier New" w:hAnsi="Courier New" w:cs="Courier New"/>
          <w:sz w:val="20"/>
          <w:szCs w:val="20"/>
        </w:rPr>
        <w:t>в</w:t>
      </w:r>
      <w:proofErr w:type="gramEnd"/>
      <w:r w:rsidRPr="005B2EBB">
        <w:rPr>
          <w:rFonts w:ascii="Courier New" w:hAnsi="Courier New" w:cs="Courier New"/>
          <w:sz w:val="20"/>
          <w:szCs w:val="20"/>
        </w:rPr>
        <w:t xml:space="preserve">       │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│     </w:t>
      </w:r>
      <w:proofErr w:type="gramStart"/>
      <w:r w:rsidRPr="005B2EBB">
        <w:rPr>
          <w:rFonts w:ascii="Courier New" w:hAnsi="Courier New" w:cs="Courier New"/>
          <w:sz w:val="20"/>
          <w:szCs w:val="20"/>
        </w:rPr>
        <w:t>предоставлении</w:t>
      </w:r>
      <w:proofErr w:type="gramEnd"/>
      <w:r w:rsidRPr="005B2EBB">
        <w:rPr>
          <w:rFonts w:ascii="Courier New" w:hAnsi="Courier New" w:cs="Courier New"/>
          <w:sz w:val="20"/>
          <w:szCs w:val="20"/>
        </w:rPr>
        <w:t xml:space="preserve"> государственной услуги      │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</w:t>
      </w:r>
      <w:proofErr w:type="gramStart"/>
      <w:r w:rsidRPr="005B2EBB">
        <w:rPr>
          <w:rFonts w:ascii="Courier New" w:hAnsi="Courier New" w:cs="Courier New"/>
          <w:sz w:val="20"/>
          <w:szCs w:val="20"/>
        </w:rPr>
        <w:t>│ (Максимальный срок выполнения административной │</w:t>
      </w:r>
      <w:proofErr w:type="gramEnd"/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│      процедуры составляет 2 рабочих дня)       │</w:t>
      </w:r>
    </w:p>
    <w:p w:rsidR="00B40485" w:rsidRPr="005B2EBB" w:rsidRDefault="00B40485" w:rsidP="00B4048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5B2EBB">
        <w:rPr>
          <w:rFonts w:ascii="Courier New" w:hAnsi="Courier New" w:cs="Courier New"/>
          <w:sz w:val="20"/>
          <w:szCs w:val="20"/>
        </w:rPr>
        <w:t xml:space="preserve">             └────────────────────────────────────────────────┘</w:t>
      </w: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0485" w:rsidRPr="005B2EBB" w:rsidRDefault="00B40485" w:rsidP="00B40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04EFA" w:rsidRPr="005B2EBB" w:rsidRDefault="00304EFA"/>
    <w:sectPr w:rsidR="00304EFA" w:rsidRPr="005B2EBB" w:rsidSect="00334152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79D"/>
    <w:rsid w:val="00304EFA"/>
    <w:rsid w:val="0031379D"/>
    <w:rsid w:val="005B2EBB"/>
    <w:rsid w:val="00B40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7212</Words>
  <Characters>41114</Characters>
  <Application>Microsoft Office Word</Application>
  <DocSecurity>0</DocSecurity>
  <Lines>342</Lines>
  <Paragraphs>96</Paragraphs>
  <ScaleCrop>false</ScaleCrop>
  <Company/>
  <LinksUpToDate>false</LinksUpToDate>
  <CharactersWithSpaces>48230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 Сергеевич Евстратов</dc:creator>
  <cp:keywords/>
  <dc:description/>
  <cp:lastModifiedBy>Алексей Викторович Рогозин</cp:lastModifiedBy>
  <cp:revision>3</cp:revision>
  <dcterms:created xsi:type="dcterms:W3CDTF">2020-05-12T02:52:00Z</dcterms:created>
  <dcterms:modified xsi:type="dcterms:W3CDTF">2020-05-13T02:01:00Z</dcterms:modified>
</cp:coreProperties>
</file>